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4A" w:rsidRPr="005C544A" w:rsidRDefault="005C544A" w:rsidP="005C5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</w:pPr>
      <w:r w:rsidRPr="005C54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1-го дня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05 декабря, четверг</w:t>
      </w:r>
    </w:p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Зеленый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Пленарное Заседание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ТЕРРИТОРИЯ СЧАСТЬЯ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8667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09:40 - 09:50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открытие Всероссийского форума "Педагоги России". Инструктаж о получении отметок в маршрутных листах и регистрации дипломов во Всероссийской социальной сети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 Презентация социальной сети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 как инструмента для повышения квалификации и прохождения заочной аттестации педагогических работников.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09:50 - 09:55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Комитета общего и профессионального образования Ленинградской области.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09:55 - 10:15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Дирекции Всероссийского форума «Педагоги России: инновации в образовании». Проекты вокруг человека: как вырастить исследователя?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мотивации к новым знаниям;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матрицы управления фантазией;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случайное неслучайное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10:15 - 10:20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10:20 - 10:30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партнер форума ГК «ОБРАЗОВАТЕЛЬНЫЕ ТЕХНОЛОГИИ».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Развивающее оборудование для дошкольных учреждений: разрабатываем и производим с педагогами и для педагогов.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Сергеевна, директор по развитию ГК «Образовательные технологии».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10:30 - 10:40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генерального партнера Всероссийского форума "Педагоги России" (ЗАО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)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 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Ширяева Дарья Андреевна, спикер Содружества Педагогов и Психологов Раннего Развития, бренд – менеджер и разработчик новых товаров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10:40 - 11:20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Методики развития дивергентного мышления детей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ТРИЗ-педагогика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проблемы психической инерции в мышлении и особенности развития воображения детей;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принципы организации нестандартного мышления и этапы творческого процесса;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методики развития дивергентного мышления дошкольников и правополушарные способы генерации новых идей;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варианты использования элементов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 дошкольного возраста.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тренер-консультант, специалист направления спецпроектов Всероссийского форума "Педагоги России: инновации в образовании".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11:20 - 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 золотых принципов пятого издания программы "ОТ РОЖДЕНИЯ ДО 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ШКОЛЫ".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руководитель КМЦ «ОТ РОЖДЕНИЯ ДО ШКОЛЫ», директор МОО «Экспертиза для детей», Отличник просвещения РФ.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11:30 - 12:00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Понятие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роль в будущем ребенка.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Понятие творческой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связь с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креативностью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Способы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дошкольного возраста.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Необычное применение привычных материалов для творчества.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для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недостатков личностного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синдром дефицита внимания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проблемы личностного развития дошкольников;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-рекомендации к действиям педагога ДОУ и родителей в организации деятельности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-игры на развитие внимания дошкольников;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-игры на преодоление расторможенности и тренировка усидчивости;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-игры на тренировку выдержки и контроля импульсивности;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-игровые формы комплексного характера, ориентированные на решение нескольких развивающих задач;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 построена в комбинации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фасилитационных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организации коллективной генерации идей и дискуссионного обсуждения актуальных вопросов реализации коррекционной работы с дошкольниками.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Предусмотрен обзор конкретных игровых форм и методики их реализации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 (среднего и старшего дошкольного возраста).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Участники расширят свои методические копилки игровых форм, используемых для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недостатков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 коррекции недостатков развития дошкольников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сущность, функции игры и ее значение в различные периоды дошкольного возраста;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неконструктивные формы поведения дошкольников и их диагностика в условиях образовательного процесса дошкольной образовательной организации;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типы акцентуированных воспитанников и общие направления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неконструктивного поведения дошкольников;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возможности игровой терапии в профессиональной деятельности воспитателя дошкольной образовательной организации;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подходы к повышению профессиональной квалификации педагогов дошкольного образования в области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детей;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возможные игровые формы для симптоматической и каузальной коррекции неконструктивного поведения дошкольников (агрессивного, протестного, демонстративного и т.п.).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14:10 - 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формы коррекции агрессивного поведения дошкольников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симптомы агрессивного поведения дошкольников;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причины и условия развития агрессивности как формы неконструктивного поведения дошкольников;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общая стратегия действий окружающих (педагогов и родителей) по отношению к агрессивному поведению ребенка;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коррекция способов выражения эмоций у дошкольников и снятие напряжения через игру;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коммуникативных умений и способов защиты своих прав в игровой деятельности дошкольников;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повышении самооценки ребенка, развитии его позитивного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игровые формы на снятие тревожности и получение опыта уверенного поведения. Работа построена в комбинации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фасилитационных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организации коллективной генерации идей и дискуссионного обсуждения актуальных вопросов реализации коррекционной работы с дошкольниками. Помимо этого предусмотрен обзор конкретных игровых форм и методики их реализации с группой воспитанников (среднего и старшего дошкольного возраста).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Участники расширят свои методические копилки форм работы для организации игровой деятельности воспитанников с корректирующими возможностями предложенных игр.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КРАСНЫЙ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"МЕТОДИЧЕСКАЯ ПОДДЕРЖКА"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8593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вариативной и трансформируемой образовательной среды в дошкольном учреждении посредством игровых панелей.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ФГОС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предъявляет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к созданию в группе полифункциональной, вариативной и трансформируемой образовательной среды.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Игровые панели обеспечивают выполнение этих требований, включают детей в систему социальных отношений.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Игровые панели позволяют всем категориям педагогических кадров создавать задания разного уровня сложности, обеспечивая индивидуализацию образования.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Вариативное использование позволяет поддерживать у детей интерес и мотивацию к деятельности на панелях, формирует у них инициативность, самостоятельность, способность к сотрудничеству.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МЕТОДИЧЕСКИЙ ПАРТНЕР форума первый день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Сергеевна, директор по развитию ГК «Образовательные технологии».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 и его образовательная среда: достоинства и недостатки.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ходе встречи будут рассмотрены следующие вопросы.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Игровое пространство современного дошкольника.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Пространство детской реализации как основа развития личности ребенка.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Новые образовательные технологии программы «ОТ РОЖДЕНИЯ ДО ШКОЛЫ».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Модульная программа повышения квалификации по программе «ОТ РОЖДЕНИЯ ДО ШКОЛЫ».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Федеральный проект «Звезды дошкольного образования».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руководитель КМЦ «ОТ РОЖДЕНИЯ ДО ШКОЛЫ», директор МОО «Экспертиза для детей», Отличник просвещения РФ.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создание уникальных развивающих занятий в соответствии с ФГОС с помощью систем «Играй и развивайся» и «Интерактивная песочница – умный стол» от компании разработчиков «Инновации Детям».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Проведение подвижных и увлекательных занятий в качестве дополнительных образовательных услуг и в рамках использования ИКТ в образовательном процессе.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собственных уникальных образовательных ресурсов на базе интерактивных комплексов.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Пичугина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Игоревна детский психолог 1 категории, клинический психолог, руководитель методического отдела компании “Инновации детям”, автор методических пособий.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ЖЕЛТЫЙ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"ТВОРЧЕСКОЕ РАЗВИТИЕ ДОШКОЛЬНИКА"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"/>
        <w:gridCol w:w="8515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Лепка: формирование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и развитие речевого функционала.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семинара слушатели получают сертификат от компании (ЗАО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)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Ширяева Дарья Андреевна, спикер Содружества Педагогов и Психологов Раннего Развития, бренд – менеджер и разработчик новых товаров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как инструмент развития эмоционального интеллекта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читать детские рисунки;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первые возрастные стадии в развитии рисования;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проективные методики диагностики уровня развития эмоционального интеллекта дошкольника;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чем рисовать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адаптировано возрасту ребенка?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семинара слушатели получают сертификат от компании (ЗАО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)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Ширяева Дарья Андреевна, спикер Содружества Педагогов и Психологов Раннего Развития, бренд – менеджер и разработчик новых товаров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Аппликация: развитие логического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 По окончании семинара слушатели получают сертификат от компании (ЗАО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)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Каляка-Маляка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Ширяева Дарья Андреевна, спикер Содружества Педагогов и Психологов Раннего Развития, бренд – менеджер и разработчик новых товаров ТМ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Маляка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"ТВОРЧЕСКАЯ МАСТЕРСКАЯ"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0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Тренируем художественное воображение от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конкретному.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окончании семинара слушатели получают сертификат от компании </w:t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Рисование геометрическими фигурами,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Умышленное ограничение в выборе художественно-изобразительных сре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выполнении творческих заданий.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дошкольника через творческие занятия. Совместить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несовместимое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Использование элементов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 дошкольниками,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БЕЛЫЙ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«ИНКЛЮЗИВНОЕ ОБРАЗОВАНИЕ»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8623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"Уроки доброты": как включить ребёнка с ОВЗ в обычную группу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игры для здоровых детей на понимание инвалидности;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подводные камни в инклюзивной группе: как избежать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гипер-опеки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работа с родителями. 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 ведущий тренингов "в темноте", преподаватель в школе для детей с ограничениями по зрению.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13:20 - 14:00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инвалидности: основы инклюзивных коммуникаций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подходы к инвалидности;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инклюзия и интеграция, в чем разница.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Алгоритм "Что делать?", когда в группу приходит ребёнок с инвалидностью.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 член совета по молодёжной политике при полпреде РФ 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14:10 - 14:50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тренинг Владимира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"Путешествие в темноте".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Путешествие в темноте - это тренинг с завязанными глазами, во время которого Вы сможете прикоснуться к другому необычному миру, наполненному звуками, запахами, тактильными ощущениями и совершенно новыми незабываемыми впечатлениями.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 член совета по молодёжной политике при полпреде РФ 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</w:tc>
      </w:tr>
    </w:tbl>
    <w:p w:rsidR="005C544A" w:rsidRPr="005C544A" w:rsidRDefault="005C544A" w:rsidP="005C544A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C544A" w:rsidRPr="005C544A" w:rsidRDefault="005C544A" w:rsidP="005C5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54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Программа 2-го дня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br/>
        <w:t>06 декабря, пятница</w:t>
      </w:r>
    </w:p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Зеленый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Пленарное Заседание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ТЕРРИТОРИЯ СЧАСТЬЯ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"/>
        <w:gridCol w:w="8660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11:40 - 11:50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открытие Всероссийского форума "Педагоги России". Инструктаж о получении отметок в маршрутных листах и регистрации дипломов во Всероссийской социальной сети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". Презентация социальной сети "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" как инструмента для повышения квалификации и прохождения заочной аттестации педагогических работников.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11:50 - 12:00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Комитета общего и профессионального образования Ленинградской области.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12:00 - 12:20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сессии "Территория счастья".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Три кита современности в подходе к общему образованию: свобода, мотивация,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12:20 - 12:30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Приветственное слово от генерального партнёра компании "Луч".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12:30 - 12:50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и патриотическое воспитание на материалах настоящего времени: коробочное решение «ЕДИНАЯ ПРОМЫШЛЕННАЯ КАРТА».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http://единая-промышленная-карта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- это интерактивная образовательно-олимпиадная программа для учащихся 7-11 классов и студентов средних профессиональных организаций, которая объединяет информацию о промышленных предприятиях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госкорпорациях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внеурочного интерактивного курса "Единая промышленная карта"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презентация коробочного решения "Урок ЕПК";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презентация 40-часовых образовательных программ для всех ступеней образования.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12:50 - 13:00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проведения групповых и индивидуальных занятий с использованием интерактивных парт.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Числер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Александрович, руководитель проекта "Первая интерактивная парта", компания "Волшебный Экран".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13:00 - 13:10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Вековые традиции и современные технологии. Защищенные и поощрительные бланки для образовательных организаций.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Фёдоров Евгений Сергеевич, генеральный директор ОАО «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Киржачская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типография».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13:10 - 14:00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Пять опорных точек современного урока или как обучать по ФГОС.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Что считать целью общего образования и от чего стоит учителю отказаться для реализации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в обучении?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Ведущие ориентиры современного урока в соответствии с ФГОС: обзор мнений. Комплексная оценка соответствия урока требованиям ФГОС по пяти опорным точка. Характеристика опорных точек комплексной оценки урока и технологий реализации этих требований на уроке. Технологическая карта урока и оценка ее соответствия пяти опорным точкам урока. Методический конструктор урока в обеспечении соответствия учебного занятия требованиям ФГОС. 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14:00 - 14:30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образовательных ресурсов и сервисов как фактор повышения мотивации учащихся и качества образования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система учебно-методических комплексов как основа развития мотиваций учащийся и достижения нового качества образования;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ключевых компетенций учащихся с использованием учебно-методических комплексов;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конструирование цифровой образовательной среды современной школы в рамках реализации национального проекта «Образование»;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национальная система учительского роста (НСУР) и методические сервисы: практические шаги и перспективы.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Участникам семинара вручаются сертификаты, предоставляется технология бесплатного скачивания на 10 месяцев 5 электронных учебников для каждого учителя, ученика.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Соколов Олег Иванович, ведущий методист методического центра управленческих и информационных технологий корпорации «Российский учебник».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15:20 - 16:00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инструменты и технологии развития образовательной мотивации на уроках химии с использованием современных УМК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особенности различных УМК по химии в связи с изменением ФП;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проблемы мотивации детей на уроках химии;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 организации уроков по химии;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проектная деятельность.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Аникеев Иван Валентинович, методист по химии Корпорация «Российский учебник».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16:10 - 16:50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не сгорать на работе: тройная защита для педагога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симптомы и причины профессионального выгорания педагогов и руководителей образовательных учреждений;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способы профилактики этих состояний и возвращения жизненной энергии;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техники защиты от рутины и эмоционального истощения работников образования;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самоменеджмент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компетенции эффективных учителей и классных воспитателей.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консультант, специалист направления спецпроектов Всероссийского форума "Педагоги России: инновации в образовании".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КРАСНЫЙ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"ЦИФРОВАЯ ОБРАЗОВАТЕЛЬНАЯ СРЕДА"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650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«Дежурный по планете»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Программа технологических конкурсов и проектов для школьников 7-11 классов по наблюдению Земли из космоса.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Урочная и внеурочная работа с реальными космическими снимками – как по Вашему региону, так и по любому уголку планеты.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Уникальная возможность заказать космическую съёмку высокого разрешения на территорию Ваших проектов с отечественных космических аппаратов (в частности, с КА «Аист-2Д»).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Постановка и решение актуальных задач в самых разных предметных областях на материалах спутниковой съемки.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мотивации учащихся к реализации технических проектов за счет получения реального прикладного продуктового результата.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Сценарии развития ученических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основанных на регистрации и обработке цифровой информации, передаваемой с искусственных спутников Земли.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IT-волонтерства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Докладдик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: Гершензон Ольга Николаевна, соучредитель, первый заместитель генерального директор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Лоретт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15:20 - 16:00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аппаратно-программных комплексов приема спутниковой информации «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Лоретт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Лентикулярис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» в школьном образовании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Изготовление и сборка наземной станции приема спутниковой информации на уроках технологии.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Расчеты движения космических аппаратов, условий и расписания приема информации с них на уроках физики, математики, астрономии или географии.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Прием снимков Земли из космоса в реальном времени на уроках географии, экологии, биологии – актуальная метеорологическая обстановка, растительный покров и экологические проблемы на космических снимках, принятых со спутников на наземную станцию прямо в Вашей школе.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Организация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лаборатории по наблюдению Земли из космоса.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образовательной организации в фестивальном движении.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образовательной организации в грантах и конкурсах на предоставление субсидии от Федерального агентства по делам молодежи.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образовательной организации в конкурсах и проектах, предусмотренных Стратегией научно-технологического развития РФ.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детско-взрослых проектов с развитием наставничества в социальном партнерстве «образовательная организация + некоммерческий сектор».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Решение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в направлении практик и профессий будущего.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Гершензон Ольга Николаевна, соучредитель, первый заместитель генерального директор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Лоретт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ЖЕЛТЫЙ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"МЕТОДИЧЕСКАЯ ПОДДЕРЖКА"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8654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14:30 - 15:10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Три ноу-хау в руководстве индивидуальным ученическим проектом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сущность проектной деятельности обучающихся и требования к ее организации в образовательном учреждении;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какие стадии можно выделить в работе над проектом и какие методы педагогического сопровождения уже известны;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стадия погружения в проект: способы прояснения проблемы проекта и вовлечения в проектную деятельность;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стадия организации деятельности: что должен план и какие инструменты планирования можно использовать;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стадия осуществления деятельности по проекту: техники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консультации с элементами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игровая методика освоения техник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ученического проекта.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 специалист направления спецпроектов Всероссийского форума «Педагоги России: инновации в образовании».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15:20 - 16:00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технологической карты учебного занятия в школе: методического конструктора урока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методический конструктор урока и его основные компоненты;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модели урока по ФГОС, шаблоны целей обучения и учебных целей обучающихся.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Кодификатор групп УУД и декомпозиция цели урока;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типы и виды уроков, их подбор в соответствии с целью и ожидаемыми результатами урока;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учебная стратегия, методы и приёмы активного обучения на уроке;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подбор учебных стратегий и приёмов обучения в соответствии с целью и дидактическими задачами урока;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методы и приёмы актуализации знаний и развития познавательной активности обучающихся;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способы организации самостоятельной работы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информацией, ее осмысление и систематизация.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рефлексивной деятельности обучающихся и подведение итогов учебного занятия;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использование методического конструктора для разработки конструкта интегрированных учебных занятий и открытых уроков.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Работа построена в режиме дискуссионного обсуждения и продуктивной работы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ознакомлению с компонентами методического конструктора урока. Произойдет разбор и уточнение критериев формулировок цели урока и совместная деятельность по подбору наиболее адаптированных для образовательной практики новых приемов активного обучения. Участники расширят ассортимент учебных стратегий, методов и приемов обучения, обеспечивающих решение актуальных дидактических задач урока по ФГОС.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Луткин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 Сергеевич, кандидат педагогических наук, тренер-консультант, специалист направления спецпроектов Всероссийского форума "Педагоги России: инновации в образовании".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СИНИЙ ЗАЛ</w:t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Секция "ТВОРЧЕСКАЯ МАСТЕРСКАЯ"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500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Тренируем художественное воображение от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абстрактного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конкретному.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15:20 - 16:00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Рисование геометрическими фигурами,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Умышленное ограничение в выборе художественно-изобразительных сре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и выполнении творческих заданий.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16:10 - 16:50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школьника через творческие занятия. Совместить 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несовместимое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один из методов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Важность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Использование элементов ТРИЗ - педагогики для развития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 Практические занятия с материалами ТМ «Луч».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Правила организации творческих занятий со школьниками, направленных на развитие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Выбор материалов для осуществления творческих занятий.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54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окончании семинара слушатели получают сертификат от компании «Луч» о прохождении обучения.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Докладчик: Платонова Наталья Николаевна, куратор образовательных проектов компании «Луч».</w:t>
            </w:r>
          </w:p>
        </w:tc>
      </w:tr>
    </w:tbl>
    <w:p w:rsidR="005C544A" w:rsidRPr="005C544A" w:rsidRDefault="005C544A" w:rsidP="005C5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5C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БЕЛЫЙ ЗАЛ Секция "ИНКЛЮЗИВНОЕ ОБРАЗОВАНИЕ"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8626"/>
      </w:tblGrid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14:30 - 15:10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современных технологий в инклюзивном обучении школьников и студентов с нарушениями зрения: - создание автоматизированного рабочего места незрячего и слабовидящего ученика;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технологии, позволяющие ученикам с нарушениями зрения, получать равный с одноклассниками и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к информации и образовательным ресурсам;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особенности создания инклюзивной образовательной среды для школьников и студентов с нарушениями зрения;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успешный опыт внедрения инклюзивного образования</w:t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Докладчик: Васильева Светлана Геннадьевна, ведущий специалист по адаптивным технологиям Компании "Элита Групп".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15:20 - 16:00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и возможности ребенка с инвалидностью в коррекционной школе. Авторский семинар Владимира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узнаете: - как человеку с инвалидностью успешно пройти все ступени 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(от детского сада до обучения в престижных университетах) и устроиться на работу;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какие существуют проблемы и возможности в современном коррекционном образовании: опыт ученика и педагога;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 с помощью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подготовить ребёнка к самостоятельной жизни;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какими необходимыми компетенциями должен владеть каждый выпускник коррекционной школы.</w:t>
            </w:r>
            <w:proofErr w:type="gram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 член совета по молодёжной политике при полпреде РФ 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</w:tc>
      </w:tr>
      <w:tr w:rsidR="005C544A" w:rsidRPr="005C544A" w:rsidTr="005C54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16:10 - 16:50</w:t>
            </w:r>
          </w:p>
        </w:tc>
        <w:tc>
          <w:tcPr>
            <w:tcW w:w="0" w:type="auto"/>
            <w:vAlign w:val="center"/>
            <w:hideMark/>
          </w:tcPr>
          <w:p w:rsidR="005C544A" w:rsidRPr="005C544A" w:rsidRDefault="005C544A" w:rsidP="005C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Авторский тренинг Владимира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Васкевича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"Путешествие в темноте".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Путешествие в темноте - это тренинг с завязанными глазами, во время которого Вы сможете прикоснуться к другому необычному миру, наполненному звуками, запахами, тактильными ощущениями и совершенно новыми незабываемыми впечатлениями.</w:t>
            </w:r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Докладчик: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Сергеевич, член совета по молодёжной политике при полпреде РФ в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сертифицированный </w:t>
            </w:r>
            <w:proofErr w:type="spellStart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5C544A">
              <w:rPr>
                <w:rFonts w:ascii="Times New Roman" w:eastAsia="Times New Roman" w:hAnsi="Times New Roman" w:cs="Times New Roman"/>
                <w:sz w:val="24"/>
                <w:szCs w:val="24"/>
              </w:rPr>
              <w:t>, ведущий тренингов в темноте, путешественник, автор книги «Путешествие без границ», тотально незрячий с детства.</w:t>
            </w:r>
          </w:p>
        </w:tc>
      </w:tr>
    </w:tbl>
    <w:p w:rsidR="00000000" w:rsidRDefault="005C54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44A"/>
    <w:rsid w:val="005C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C544A"/>
    <w:rPr>
      <w:i/>
      <w:iCs/>
    </w:rPr>
  </w:style>
  <w:style w:type="character" w:styleId="a4">
    <w:name w:val="Strong"/>
    <w:basedOn w:val="a0"/>
    <w:uiPriority w:val="22"/>
    <w:qFormat/>
    <w:rsid w:val="005C5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4088</Words>
  <Characters>23304</Characters>
  <Application>Microsoft Office Word</Application>
  <DocSecurity>0</DocSecurity>
  <Lines>194</Lines>
  <Paragraphs>54</Paragraphs>
  <ScaleCrop>false</ScaleCrop>
  <Company/>
  <LinksUpToDate>false</LinksUpToDate>
  <CharactersWithSpaces>27338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2019-10-25T10:49:00Z</dcterms:created>
  <dcterms:modified xsi:type="dcterms:W3CDTF">2019-10-25T10:49:00Z</dcterms:modified>
</cp:coreProperties>
</file>