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11" w:rsidRDefault="003E6311" w:rsidP="003E6311">
      <w:pPr>
        <w:jc w:val="center"/>
      </w:pPr>
      <w:r>
        <w:t>АДМИНИСТРАЦИЯ МУНИЦИПАЛЬНОГО ОБРАЗОВАНИЯ</w:t>
      </w:r>
    </w:p>
    <w:p w:rsidR="003E6311" w:rsidRDefault="003E6311" w:rsidP="003E6311">
      <w:pPr>
        <w:jc w:val="center"/>
      </w:pPr>
      <w:r>
        <w:t>«Выборгский район» Ленинградской области</w:t>
      </w:r>
    </w:p>
    <w:p w:rsidR="003E6311" w:rsidRDefault="00E0519E" w:rsidP="003E6311">
      <w:pPr>
        <w:jc w:val="center"/>
      </w:pPr>
      <w:r>
        <w:t xml:space="preserve">КОМИТЕТ </w:t>
      </w:r>
      <w:r w:rsidR="003E6311">
        <w:t xml:space="preserve">ОБРАЗОВАНИЯ </w:t>
      </w:r>
    </w:p>
    <w:p w:rsidR="003E6311" w:rsidRPr="0006020B" w:rsidRDefault="003E6311" w:rsidP="003E6311">
      <w:pPr>
        <w:spacing w:line="360" w:lineRule="auto"/>
        <w:rPr>
          <w:spacing w:val="60"/>
        </w:rPr>
      </w:pPr>
    </w:p>
    <w:p w:rsidR="003E6311" w:rsidRPr="00324248" w:rsidRDefault="003E6311" w:rsidP="003E6311">
      <w:pPr>
        <w:spacing w:line="360" w:lineRule="auto"/>
        <w:jc w:val="center"/>
        <w:rPr>
          <w:spacing w:val="120"/>
          <w:sz w:val="36"/>
          <w:szCs w:val="36"/>
        </w:rPr>
      </w:pPr>
      <w:r w:rsidRPr="00324248">
        <w:rPr>
          <w:spacing w:val="120"/>
          <w:sz w:val="36"/>
          <w:szCs w:val="36"/>
        </w:rPr>
        <w:t>РАСПОРЯЖЕНИЕ</w:t>
      </w:r>
    </w:p>
    <w:p w:rsidR="003E6311" w:rsidRDefault="003E6311" w:rsidP="003E6311">
      <w:pPr>
        <w:spacing w:line="360" w:lineRule="auto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3E6311" w:rsidTr="003E6311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Pr="00876E1F" w:rsidRDefault="00876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0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Pr="00876E1F" w:rsidRDefault="00876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190" w:type="dxa"/>
            <w:noWrap/>
            <w:vAlign w:val="center"/>
            <w:hideMark/>
          </w:tcPr>
          <w:p w:rsidR="003E6311" w:rsidRDefault="003E6311" w:rsidP="00F22CAC">
            <w:pPr>
              <w:jc w:val="center"/>
            </w:pPr>
            <w:r>
              <w:t>20</w:t>
            </w:r>
            <w:r w:rsidR="008C0EB9">
              <w:t>2</w:t>
            </w:r>
            <w:r w:rsidR="00A22A60">
              <w:t>1</w:t>
            </w:r>
            <w: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3E6311" w:rsidRDefault="003E6311">
            <w:pPr>
              <w:jc w:val="center"/>
            </w:pPr>
          </w:p>
        </w:tc>
        <w:tc>
          <w:tcPr>
            <w:tcW w:w="480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Default="00876E1F" w:rsidP="008C0EB9">
            <w:pPr>
              <w:jc w:val="center"/>
            </w:pPr>
            <w:r>
              <w:rPr>
                <w:lang w:val="en-US"/>
              </w:rPr>
              <w:t>204</w:t>
            </w:r>
            <w:bookmarkStart w:id="0" w:name="_GoBack"/>
            <w:bookmarkEnd w:id="0"/>
            <w:r w:rsidR="002813E4">
              <w:t xml:space="preserve">  </w:t>
            </w:r>
            <w:r w:rsidR="006B2BB2">
              <w:t>-р</w:t>
            </w:r>
          </w:p>
        </w:tc>
      </w:tr>
    </w:tbl>
    <w:p w:rsidR="003E6311" w:rsidRDefault="003E6311" w:rsidP="003E6311">
      <w:pPr>
        <w:rPr>
          <w:sz w:val="22"/>
          <w:szCs w:val="22"/>
        </w:rPr>
      </w:pPr>
    </w:p>
    <w:p w:rsidR="002813E4" w:rsidRPr="00AC5946" w:rsidRDefault="00F12CB0" w:rsidP="002813E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в план</w:t>
      </w:r>
      <w:r w:rsidR="00E0519E" w:rsidRPr="00AC5946">
        <w:rPr>
          <w:rFonts w:cs="Times New Roman"/>
          <w:sz w:val="28"/>
          <w:szCs w:val="28"/>
        </w:rPr>
        <w:t xml:space="preserve"> мероприятий</w:t>
      </w:r>
      <w:r w:rsidR="00AC5946" w:rsidRPr="00AC5946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дорожную карту</w:t>
      </w:r>
      <w:r w:rsidR="00AC5946" w:rsidRPr="00AC5946">
        <w:rPr>
          <w:rFonts w:cs="Times New Roman"/>
          <w:sz w:val="28"/>
          <w:szCs w:val="28"/>
        </w:rPr>
        <w:t>)</w:t>
      </w:r>
      <w:r w:rsidR="00E0519E" w:rsidRPr="00AC5946">
        <w:rPr>
          <w:rFonts w:cs="Times New Roman"/>
          <w:sz w:val="28"/>
          <w:szCs w:val="28"/>
        </w:rPr>
        <w:t xml:space="preserve"> </w:t>
      </w:r>
      <w:r w:rsidR="002813E4" w:rsidRPr="00AC5946">
        <w:rPr>
          <w:rFonts w:cs="Times New Roman"/>
          <w:sz w:val="28"/>
          <w:szCs w:val="28"/>
        </w:rPr>
        <w:t>по совершенствованию механизмов повышения функциональной грамотности обучающихся Выборгского района на 2021-2024 гг.</w:t>
      </w:r>
    </w:p>
    <w:p w:rsidR="00313194" w:rsidRDefault="00313194" w:rsidP="00313194">
      <w:pPr>
        <w:jc w:val="center"/>
        <w:rPr>
          <w:rFonts w:cs="Times New Roman"/>
          <w:sz w:val="28"/>
          <w:szCs w:val="28"/>
        </w:rPr>
      </w:pPr>
    </w:p>
    <w:p w:rsidR="003E6311" w:rsidRPr="00313194" w:rsidRDefault="003E6311" w:rsidP="00313194">
      <w:pPr>
        <w:jc w:val="center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ascii="Cambria Math" w:hAnsi="Cambria Math" w:cs="Cambria Math"/>
          <w:sz w:val="28"/>
          <w:szCs w:val="28"/>
        </w:rPr>
        <w:t>⅂</w:t>
      </w:r>
    </w:p>
    <w:p w:rsidR="00324248" w:rsidRPr="00DA5587" w:rsidRDefault="00E0519E" w:rsidP="00DA5587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  <w:t>На основании распоряжения</w:t>
      </w:r>
      <w:r w:rsidR="00DA5587" w:rsidRPr="00DA5587">
        <w:t xml:space="preserve"> </w:t>
      </w:r>
      <w:r w:rsidR="00DA5587" w:rsidRPr="00DA5587">
        <w:rPr>
          <w:rFonts w:cs="Times New Roman"/>
          <w:sz w:val="28"/>
          <w:szCs w:val="28"/>
        </w:rPr>
        <w:t>коми</w:t>
      </w:r>
      <w:r w:rsidR="00DA5587">
        <w:rPr>
          <w:rFonts w:cs="Times New Roman"/>
          <w:sz w:val="28"/>
          <w:szCs w:val="28"/>
        </w:rPr>
        <w:t xml:space="preserve">тета </w:t>
      </w:r>
      <w:r w:rsidR="00222D5D">
        <w:rPr>
          <w:rFonts w:cs="Times New Roman"/>
          <w:sz w:val="28"/>
          <w:szCs w:val="28"/>
        </w:rPr>
        <w:t xml:space="preserve">общего и профессионального образования Ленинградской области </w:t>
      </w:r>
      <w:r w:rsidR="00DA5587">
        <w:rPr>
          <w:rFonts w:cs="Times New Roman"/>
          <w:sz w:val="28"/>
          <w:szCs w:val="28"/>
        </w:rPr>
        <w:t xml:space="preserve">от </w:t>
      </w:r>
      <w:r w:rsidR="00F22CAC" w:rsidRPr="00876E1F">
        <w:rPr>
          <w:rFonts w:cs="Times New Roman"/>
          <w:color w:val="auto"/>
          <w:sz w:val="28"/>
          <w:szCs w:val="28"/>
        </w:rPr>
        <w:t>25</w:t>
      </w:r>
      <w:r w:rsidR="00DA5587" w:rsidRPr="00876E1F">
        <w:rPr>
          <w:rFonts w:cs="Times New Roman"/>
          <w:color w:val="auto"/>
          <w:sz w:val="28"/>
          <w:szCs w:val="28"/>
        </w:rPr>
        <w:t>.</w:t>
      </w:r>
      <w:r w:rsidR="00F22CAC" w:rsidRPr="00876E1F">
        <w:rPr>
          <w:rFonts w:cs="Times New Roman"/>
          <w:color w:val="auto"/>
          <w:sz w:val="28"/>
          <w:szCs w:val="28"/>
        </w:rPr>
        <w:t>12</w:t>
      </w:r>
      <w:r w:rsidR="00DA5587" w:rsidRPr="00876E1F">
        <w:rPr>
          <w:rFonts w:cs="Times New Roman"/>
          <w:color w:val="auto"/>
          <w:sz w:val="28"/>
          <w:szCs w:val="28"/>
        </w:rPr>
        <w:t xml:space="preserve">.2020 № </w:t>
      </w:r>
      <w:r w:rsidR="00F22CAC" w:rsidRPr="00876E1F">
        <w:rPr>
          <w:rFonts w:cs="Times New Roman"/>
          <w:color w:val="auto"/>
          <w:sz w:val="28"/>
          <w:szCs w:val="28"/>
        </w:rPr>
        <w:t>2256</w:t>
      </w:r>
      <w:r w:rsidR="00DA5587" w:rsidRPr="00876E1F">
        <w:rPr>
          <w:rFonts w:cs="Times New Roman"/>
          <w:color w:val="auto"/>
          <w:sz w:val="28"/>
          <w:szCs w:val="28"/>
        </w:rPr>
        <w:t xml:space="preserve">-р </w:t>
      </w:r>
      <w:r w:rsidR="00DA5587" w:rsidRPr="00313194">
        <w:rPr>
          <w:rFonts w:cs="Times New Roman"/>
          <w:sz w:val="28"/>
          <w:szCs w:val="28"/>
        </w:rPr>
        <w:t xml:space="preserve">в целях </w:t>
      </w:r>
      <w:r w:rsidR="00222D5D">
        <w:rPr>
          <w:rFonts w:cs="Times New Roman"/>
          <w:sz w:val="28"/>
          <w:szCs w:val="28"/>
        </w:rPr>
        <w:t>реализации регионального проекта «Совершенствование механизмов повышения функциональной грамотности обучающихся региона</w:t>
      </w:r>
      <w:r w:rsidR="00202C53">
        <w:rPr>
          <w:rFonts w:cs="Times New Roman"/>
          <w:sz w:val="28"/>
          <w:szCs w:val="28"/>
        </w:rPr>
        <w:t>:</w:t>
      </w:r>
    </w:p>
    <w:p w:rsidR="00A22A60" w:rsidRDefault="00A22A60" w:rsidP="00A22A60">
      <w:pPr>
        <w:pStyle w:val="a5"/>
        <w:ind w:left="1425"/>
        <w:jc w:val="both"/>
        <w:rPr>
          <w:rFonts w:cs="Times New Roman"/>
          <w:color w:val="000000" w:themeColor="text1"/>
          <w:sz w:val="28"/>
          <w:szCs w:val="28"/>
        </w:rPr>
      </w:pPr>
    </w:p>
    <w:p w:rsidR="00E0519E" w:rsidRPr="00F22CAC" w:rsidRDefault="00A22A60" w:rsidP="00A22A60">
      <w:pPr>
        <w:pStyle w:val="a5"/>
        <w:numPr>
          <w:ilvl w:val="0"/>
          <w:numId w:val="1"/>
        </w:num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Внести изменения в </w:t>
      </w:r>
      <w:r w:rsidR="00E0519E" w:rsidRPr="00F22CAC">
        <w:rPr>
          <w:rFonts w:cs="Times New Roman"/>
          <w:color w:val="000000" w:themeColor="text1"/>
          <w:sz w:val="28"/>
          <w:szCs w:val="28"/>
        </w:rPr>
        <w:t>план мероприятий (дорожную карту)</w:t>
      </w:r>
      <w:r w:rsidR="00202C53" w:rsidRPr="00F22CAC">
        <w:rPr>
          <w:rFonts w:cs="Times New Roman"/>
          <w:color w:val="000000" w:themeColor="text1"/>
          <w:sz w:val="28"/>
          <w:szCs w:val="28"/>
        </w:rPr>
        <w:t xml:space="preserve"> по совершенствованию повышения функциональной грамотности</w:t>
      </w:r>
      <w:r w:rsidR="00E0519E" w:rsidRPr="00F22CAC">
        <w:rPr>
          <w:rFonts w:cs="Times New Roman"/>
          <w:color w:val="000000" w:themeColor="text1"/>
          <w:sz w:val="28"/>
          <w:szCs w:val="28"/>
        </w:rPr>
        <w:t xml:space="preserve"> </w:t>
      </w:r>
      <w:r w:rsidR="00222D5D" w:rsidRPr="00F22CAC">
        <w:rPr>
          <w:rFonts w:cs="Times New Roman"/>
          <w:color w:val="000000" w:themeColor="text1"/>
          <w:sz w:val="28"/>
          <w:szCs w:val="28"/>
        </w:rPr>
        <w:t>обучающихся Выборгского района</w:t>
      </w:r>
      <w:r>
        <w:rPr>
          <w:rFonts w:cs="Times New Roman"/>
          <w:color w:val="000000" w:themeColor="text1"/>
          <w:sz w:val="28"/>
          <w:szCs w:val="28"/>
        </w:rPr>
        <w:t>:</w:t>
      </w:r>
      <w:r w:rsidR="00222D5D" w:rsidRPr="00F22CAC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в раздел «О</w:t>
      </w:r>
      <w:r w:rsidRPr="00A22A60">
        <w:rPr>
          <w:rFonts w:cs="Times New Roman"/>
          <w:color w:val="000000" w:themeColor="text1"/>
          <w:sz w:val="28"/>
          <w:szCs w:val="28"/>
        </w:rPr>
        <w:t>рганизационно-технологическое сопровождение</w:t>
      </w:r>
      <w:r>
        <w:rPr>
          <w:rFonts w:cs="Times New Roman"/>
          <w:color w:val="000000" w:themeColor="text1"/>
          <w:sz w:val="28"/>
          <w:szCs w:val="28"/>
        </w:rPr>
        <w:t>»</w:t>
      </w:r>
      <w:r w:rsidRPr="00A22A6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-пункт 10;</w:t>
      </w:r>
      <w:r w:rsidRPr="00A22A6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в раздел «</w:t>
      </w:r>
      <w:r>
        <w:rPr>
          <w:rFonts w:eastAsia="Microsoft Sans Serif"/>
          <w:bCs/>
          <w:sz w:val="28"/>
          <w:szCs w:val="28"/>
        </w:rPr>
        <w:t>Н</w:t>
      </w:r>
      <w:r w:rsidRPr="00A22A60">
        <w:rPr>
          <w:rFonts w:eastAsia="Microsoft Sans Serif"/>
          <w:bCs/>
          <w:sz w:val="28"/>
          <w:szCs w:val="28"/>
        </w:rPr>
        <w:t>аучно-аналитическое н методическое сопровождение</w:t>
      </w:r>
      <w:r>
        <w:rPr>
          <w:rFonts w:eastAsia="Microsoft Sans Serif"/>
          <w:bCs/>
          <w:sz w:val="28"/>
          <w:szCs w:val="28"/>
        </w:rPr>
        <w:t>»</w:t>
      </w:r>
      <w:r w:rsidRPr="00A22A6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–пункт 28, 29 </w:t>
      </w:r>
      <w:r w:rsidR="00F22CAC" w:rsidRPr="00A22A60">
        <w:rPr>
          <w:rFonts w:cs="Times New Roman"/>
          <w:color w:val="000000" w:themeColor="text1"/>
          <w:sz w:val="28"/>
          <w:szCs w:val="28"/>
        </w:rPr>
        <w:t>(</w:t>
      </w:r>
      <w:r w:rsidR="00F22CAC" w:rsidRPr="00F22CAC">
        <w:rPr>
          <w:rFonts w:cs="Times New Roman"/>
          <w:color w:val="000000" w:themeColor="text1"/>
          <w:sz w:val="28"/>
          <w:szCs w:val="28"/>
        </w:rPr>
        <w:t>Приложение 1)</w:t>
      </w:r>
      <w:r w:rsidR="007B19CA" w:rsidRPr="00F22CAC">
        <w:rPr>
          <w:rFonts w:cs="Times New Roman"/>
          <w:color w:val="000000" w:themeColor="text1"/>
          <w:sz w:val="28"/>
          <w:szCs w:val="28"/>
        </w:rPr>
        <w:t>.</w:t>
      </w:r>
    </w:p>
    <w:p w:rsidR="002813E4" w:rsidRDefault="007B19CA" w:rsidP="002813E4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813E4">
        <w:rPr>
          <w:rFonts w:cs="Times New Roman"/>
          <w:sz w:val="28"/>
          <w:szCs w:val="28"/>
        </w:rPr>
        <w:t xml:space="preserve">И.Г. Отмашкиной, директору муниципального бюджетного учреждения «Выборгский районный информационно-методический центр», обеспечить выполнение плана мероприятий </w:t>
      </w:r>
      <w:r w:rsidR="002813E4" w:rsidRPr="002813E4">
        <w:rPr>
          <w:rFonts w:cs="Times New Roman"/>
          <w:sz w:val="28"/>
          <w:szCs w:val="28"/>
        </w:rPr>
        <w:t>по совершенствованию механизмов повышения функцио</w:t>
      </w:r>
      <w:r w:rsidR="00F22CAC">
        <w:rPr>
          <w:rFonts w:cs="Times New Roman"/>
          <w:sz w:val="28"/>
          <w:szCs w:val="28"/>
        </w:rPr>
        <w:t>нальной грамотности обучающихся.</w:t>
      </w:r>
    </w:p>
    <w:p w:rsidR="008534A0" w:rsidRDefault="008534A0" w:rsidP="00DE3637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813E4">
        <w:rPr>
          <w:rFonts w:cs="Times New Roman"/>
          <w:sz w:val="28"/>
          <w:szCs w:val="28"/>
        </w:rPr>
        <w:t xml:space="preserve">Руководителям образовательных учреждений включить мероприятия по повышению квалификации педагогических работников </w:t>
      </w:r>
      <w:r w:rsidR="00313194" w:rsidRPr="002813E4">
        <w:rPr>
          <w:rFonts w:cs="Times New Roman"/>
          <w:sz w:val="28"/>
          <w:szCs w:val="28"/>
        </w:rPr>
        <w:t xml:space="preserve">в области формирования функциональной грамотности обучающихся, </w:t>
      </w:r>
      <w:r w:rsidRPr="002813E4">
        <w:rPr>
          <w:rFonts w:cs="Times New Roman"/>
          <w:sz w:val="28"/>
          <w:szCs w:val="28"/>
        </w:rPr>
        <w:t>с</w:t>
      </w:r>
      <w:r w:rsidR="00313194" w:rsidRPr="002813E4">
        <w:rPr>
          <w:rFonts w:cs="Times New Roman"/>
          <w:sz w:val="28"/>
          <w:szCs w:val="28"/>
        </w:rPr>
        <w:t>овершенствования</w:t>
      </w:r>
      <w:r w:rsidRPr="002813E4">
        <w:rPr>
          <w:rFonts w:cs="Times New Roman"/>
          <w:sz w:val="28"/>
          <w:szCs w:val="28"/>
        </w:rPr>
        <w:t xml:space="preserve"> предметных и методических компетенций </w:t>
      </w:r>
      <w:r w:rsidR="00313194" w:rsidRPr="002813E4">
        <w:rPr>
          <w:rFonts w:cs="Times New Roman"/>
          <w:sz w:val="28"/>
          <w:szCs w:val="28"/>
        </w:rPr>
        <w:t>в программы развития образовательных учреждений.</w:t>
      </w:r>
    </w:p>
    <w:p w:rsidR="00A22A60" w:rsidRPr="00A22A60" w:rsidRDefault="00A22A60" w:rsidP="00A22A60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22A60">
        <w:rPr>
          <w:rFonts w:cs="Times New Roman"/>
          <w:sz w:val="28"/>
          <w:szCs w:val="28"/>
        </w:rPr>
        <w:t xml:space="preserve">Контроль за исполнением настоящего распоряжения возложить на заместителя председателя комитета образования С.Н. </w:t>
      </w:r>
      <w:proofErr w:type="spellStart"/>
      <w:r w:rsidRPr="00A22A60">
        <w:rPr>
          <w:rFonts w:cs="Times New Roman"/>
          <w:sz w:val="28"/>
          <w:szCs w:val="28"/>
        </w:rPr>
        <w:t>Хазипову</w:t>
      </w:r>
      <w:proofErr w:type="spellEnd"/>
      <w:r w:rsidRPr="00A22A60">
        <w:rPr>
          <w:rFonts w:cs="Times New Roman"/>
          <w:sz w:val="28"/>
          <w:szCs w:val="28"/>
        </w:rPr>
        <w:t>.</w:t>
      </w:r>
    </w:p>
    <w:p w:rsidR="00A22A60" w:rsidRPr="002813E4" w:rsidRDefault="00A22A60" w:rsidP="00706F37">
      <w:pPr>
        <w:pStyle w:val="a5"/>
        <w:ind w:left="1425"/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706F37" w:rsidP="003131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313194" w:rsidRPr="00313194">
        <w:rPr>
          <w:rFonts w:cs="Times New Roman"/>
          <w:sz w:val="28"/>
          <w:szCs w:val="28"/>
        </w:rPr>
        <w:t>редседател</w:t>
      </w:r>
      <w:r>
        <w:rPr>
          <w:rFonts w:cs="Times New Roman"/>
          <w:sz w:val="28"/>
          <w:szCs w:val="28"/>
        </w:rPr>
        <w:t>ь</w:t>
      </w:r>
      <w:r w:rsidR="00313194" w:rsidRPr="00313194">
        <w:rPr>
          <w:rFonts w:cs="Times New Roman"/>
          <w:sz w:val="28"/>
          <w:szCs w:val="28"/>
        </w:rPr>
        <w:t xml:space="preserve"> комитета                                                </w:t>
      </w:r>
      <w:r w:rsidR="00F740CD">
        <w:rPr>
          <w:rFonts w:cs="Times New Roman"/>
          <w:sz w:val="28"/>
          <w:szCs w:val="28"/>
        </w:rPr>
        <w:t xml:space="preserve">        </w:t>
      </w:r>
      <w:r w:rsidR="00313194" w:rsidRPr="00313194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>Л.В. Самченко</w:t>
      </w: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324248" w:rsidP="00313194">
      <w:pPr>
        <w:jc w:val="both"/>
        <w:rPr>
          <w:rFonts w:cs="Times New Roman"/>
          <w:sz w:val="28"/>
          <w:szCs w:val="28"/>
        </w:rPr>
      </w:pPr>
    </w:p>
    <w:p w:rsidR="00324248" w:rsidRPr="00313194" w:rsidRDefault="007B4DF9" w:rsidP="00313194">
      <w:p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  <w:t>┐</w:t>
      </w:r>
    </w:p>
    <w:p w:rsidR="00313194" w:rsidRPr="00F740CD" w:rsidRDefault="00F740CD" w:rsidP="0031319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Исп. </w:t>
      </w:r>
      <w:r w:rsidR="00313194" w:rsidRPr="00F740CD">
        <w:rPr>
          <w:rFonts w:cs="Times New Roman"/>
          <w:sz w:val="20"/>
          <w:szCs w:val="20"/>
        </w:rPr>
        <w:t>Л.С. Гельд</w:t>
      </w:r>
      <w:r>
        <w:rPr>
          <w:rFonts w:cs="Times New Roman"/>
          <w:sz w:val="20"/>
          <w:szCs w:val="20"/>
        </w:rPr>
        <w:t>, т</w:t>
      </w:r>
      <w:r w:rsidR="00313194" w:rsidRPr="00F740CD">
        <w:rPr>
          <w:rFonts w:cs="Times New Roman"/>
          <w:sz w:val="20"/>
          <w:szCs w:val="20"/>
        </w:rPr>
        <w:t>ел.2-78-47</w:t>
      </w:r>
    </w:p>
    <w:p w:rsidR="00EB1CA2" w:rsidRPr="00F740CD" w:rsidRDefault="007B4DF9">
      <w:pPr>
        <w:jc w:val="both"/>
        <w:rPr>
          <w:rFonts w:cs="Times New Roman"/>
          <w:sz w:val="20"/>
          <w:szCs w:val="20"/>
        </w:rPr>
      </w:pPr>
      <w:r w:rsidRPr="00F740CD">
        <w:rPr>
          <w:rFonts w:cs="Times New Roman"/>
          <w:sz w:val="20"/>
          <w:szCs w:val="20"/>
        </w:rPr>
        <w:t>Раз</w:t>
      </w:r>
      <w:r w:rsidR="00313194" w:rsidRPr="00F740CD">
        <w:rPr>
          <w:rFonts w:cs="Times New Roman"/>
          <w:sz w:val="20"/>
          <w:szCs w:val="20"/>
        </w:rPr>
        <w:t>ослано: в дело-1, в МБУ «ВРИМЦ»-1; в ОУ-32; всего-34.</w:t>
      </w:r>
    </w:p>
    <w:sectPr w:rsidR="00EB1CA2" w:rsidRPr="00F740CD" w:rsidSect="00EB1CA2">
      <w:type w:val="continuous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77004"/>
    <w:multiLevelType w:val="hybridMultilevel"/>
    <w:tmpl w:val="D550DF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CC"/>
    <w:rsid w:val="00005981"/>
    <w:rsid w:val="001520D2"/>
    <w:rsid w:val="00202C53"/>
    <w:rsid w:val="00222D5D"/>
    <w:rsid w:val="002813E4"/>
    <w:rsid w:val="002821DE"/>
    <w:rsid w:val="002861E6"/>
    <w:rsid w:val="002B08CD"/>
    <w:rsid w:val="00313194"/>
    <w:rsid w:val="00324248"/>
    <w:rsid w:val="003E6311"/>
    <w:rsid w:val="003E7742"/>
    <w:rsid w:val="00502CC8"/>
    <w:rsid w:val="00620BD2"/>
    <w:rsid w:val="006B2BB2"/>
    <w:rsid w:val="00706F37"/>
    <w:rsid w:val="0071205A"/>
    <w:rsid w:val="007B19CA"/>
    <w:rsid w:val="007B4DF9"/>
    <w:rsid w:val="008534A0"/>
    <w:rsid w:val="00876E1F"/>
    <w:rsid w:val="008C0EB9"/>
    <w:rsid w:val="00941DBC"/>
    <w:rsid w:val="00A22A60"/>
    <w:rsid w:val="00AA5AC1"/>
    <w:rsid w:val="00AC5946"/>
    <w:rsid w:val="00AF0D61"/>
    <w:rsid w:val="00B36DAD"/>
    <w:rsid w:val="00B97ECC"/>
    <w:rsid w:val="00C267B2"/>
    <w:rsid w:val="00C33271"/>
    <w:rsid w:val="00DA5587"/>
    <w:rsid w:val="00E0519E"/>
    <w:rsid w:val="00E5403F"/>
    <w:rsid w:val="00E81553"/>
    <w:rsid w:val="00EB1CA2"/>
    <w:rsid w:val="00F11D9A"/>
    <w:rsid w:val="00F12CB0"/>
    <w:rsid w:val="00F22CAC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2C6E"/>
  <w15:docId w15:val="{1809825E-3A12-4D54-9ADB-5E1AF51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71"/>
    <w:rPr>
      <w:rFonts w:ascii="Segoe UI" w:hAnsi="Segoe UI" w:cs="Segoe UI"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E0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2021-01-20T06:52:00Z</cp:lastPrinted>
  <dcterms:created xsi:type="dcterms:W3CDTF">2021-07-09T09:17:00Z</dcterms:created>
  <dcterms:modified xsi:type="dcterms:W3CDTF">2021-08-04T07:48:00Z</dcterms:modified>
</cp:coreProperties>
</file>