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90" w:rsidRDefault="007267C3">
      <w:pPr>
        <w:jc w:val="center"/>
        <w:rPr>
          <w:b/>
        </w:rPr>
      </w:pPr>
      <w:r>
        <w:rPr>
          <w:b/>
        </w:rPr>
        <w:t xml:space="preserve"> О</w:t>
      </w:r>
      <w:bookmarkStart w:id="0" w:name="_GoBack"/>
      <w:bookmarkEnd w:id="0"/>
      <w:r w:rsidR="00824050">
        <w:rPr>
          <w:b/>
        </w:rPr>
        <w:t xml:space="preserve"> состоянии и развитии сферы «Образование» </w:t>
      </w:r>
    </w:p>
    <w:p w:rsidR="00267C90" w:rsidRDefault="00824050">
      <w:pPr>
        <w:jc w:val="center"/>
        <w:rPr>
          <w:b/>
        </w:rPr>
      </w:pPr>
      <w:r>
        <w:rPr>
          <w:b/>
        </w:rPr>
        <w:t xml:space="preserve">МО «Выборгский район» Ленинградской области </w:t>
      </w:r>
    </w:p>
    <w:p w:rsidR="00267C90" w:rsidRDefault="00E445AB">
      <w:pPr>
        <w:jc w:val="center"/>
        <w:rPr>
          <w:b/>
        </w:rPr>
      </w:pPr>
      <w:r>
        <w:rPr>
          <w:b/>
        </w:rPr>
        <w:t>за январь – декабрь</w:t>
      </w:r>
      <w:r w:rsidR="007571FF">
        <w:rPr>
          <w:b/>
        </w:rPr>
        <w:t xml:space="preserve"> 2023</w:t>
      </w:r>
      <w:r w:rsidR="00824050">
        <w:rPr>
          <w:b/>
        </w:rPr>
        <w:t xml:space="preserve"> года.</w:t>
      </w:r>
    </w:p>
    <w:p w:rsidR="00267C90" w:rsidRDefault="00267C90">
      <w:pPr>
        <w:jc w:val="both"/>
        <w:rPr>
          <w:b/>
          <w:highlight w:val="yellow"/>
          <w:u w:val="single"/>
        </w:rPr>
      </w:pPr>
    </w:p>
    <w:p w:rsidR="005B487A" w:rsidRDefault="005B487A">
      <w:pPr>
        <w:jc w:val="both"/>
        <w:rPr>
          <w:b/>
          <w:highlight w:val="yellow"/>
          <w:u w:val="single"/>
        </w:rPr>
      </w:pPr>
    </w:p>
    <w:p w:rsidR="00267C90" w:rsidRPr="0074157A" w:rsidRDefault="00824050" w:rsidP="005B487A">
      <w:pPr>
        <w:jc w:val="center"/>
        <w:rPr>
          <w:b/>
          <w:u w:val="single"/>
        </w:rPr>
      </w:pPr>
      <w:r w:rsidRPr="0074157A">
        <w:rPr>
          <w:b/>
        </w:rPr>
        <w:t>Укрепление материально-технической базы образовательных организаций</w:t>
      </w:r>
    </w:p>
    <w:p w:rsidR="00267C90" w:rsidRPr="0074157A" w:rsidRDefault="00824050">
      <w:pPr>
        <w:spacing w:before="240" w:line="360" w:lineRule="auto"/>
        <w:jc w:val="both"/>
      </w:pPr>
      <w:r w:rsidRPr="0074157A">
        <w:tab/>
      </w:r>
      <w:r w:rsidR="007571FF" w:rsidRPr="0074157A">
        <w:t>В 2023 году</w:t>
      </w:r>
      <w:r w:rsidR="00FC03B0" w:rsidRPr="0074157A">
        <w:t xml:space="preserve"> </w:t>
      </w:r>
      <w:r w:rsidR="009A4A47" w:rsidRPr="0074157A">
        <w:t>продолжена</w:t>
      </w:r>
      <w:r w:rsidRPr="0074157A">
        <w:t xml:space="preserve"> работа по укреплению материально-технической базы образов</w:t>
      </w:r>
      <w:r w:rsidR="004D194C" w:rsidRPr="0074157A">
        <w:t>ательных организаций. П</w:t>
      </w:r>
      <w:r w:rsidR="0074157A">
        <w:t>рове</w:t>
      </w:r>
      <w:r w:rsidR="0074157A" w:rsidRPr="0074157A">
        <w:t>дены</w:t>
      </w:r>
      <w:r w:rsidR="007571FF" w:rsidRPr="0074157A">
        <w:t xml:space="preserve"> работ</w:t>
      </w:r>
      <w:r w:rsidR="00D87CC5" w:rsidRPr="0074157A">
        <w:t>ы</w:t>
      </w:r>
      <w:r w:rsidRPr="0074157A">
        <w:t xml:space="preserve"> по текущему и капитальному ремонту зданий, помещений, инженерных сетей, укреплению антитеррористической защищенности и противопожарной безопасности, развитию физкультуры и спорта и др.</w:t>
      </w:r>
    </w:p>
    <w:p w:rsidR="005B487A" w:rsidRPr="005B487A" w:rsidRDefault="005B487A">
      <w:pPr>
        <w:spacing w:before="240"/>
        <w:jc w:val="both"/>
        <w:rPr>
          <w:b/>
          <w:sz w:val="16"/>
          <w:szCs w:val="16"/>
        </w:rPr>
      </w:pPr>
    </w:p>
    <w:p w:rsidR="00267C90" w:rsidRPr="008A5566" w:rsidRDefault="00824050">
      <w:pPr>
        <w:spacing w:before="240"/>
        <w:jc w:val="both"/>
        <w:rPr>
          <w:b/>
        </w:rPr>
      </w:pPr>
      <w:r w:rsidRPr="008A5566">
        <w:rPr>
          <w:b/>
        </w:rPr>
        <w:t>Текущий и капитальный ремонт</w:t>
      </w:r>
    </w:p>
    <w:p w:rsidR="00627F5F" w:rsidRPr="008A5566" w:rsidRDefault="00D070CC" w:rsidP="00627F5F">
      <w:pPr>
        <w:pStyle w:val="a5"/>
        <w:numPr>
          <w:ilvl w:val="0"/>
          <w:numId w:val="29"/>
        </w:numPr>
        <w:spacing w:before="24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A5566">
        <w:rPr>
          <w:rFonts w:ascii="Times New Roman" w:hAnsi="Times New Roman"/>
          <w:sz w:val="24"/>
          <w:szCs w:val="24"/>
        </w:rPr>
        <w:t>С целью развития</w:t>
      </w:r>
      <w:r w:rsidR="00824050" w:rsidRPr="008A5566">
        <w:rPr>
          <w:rFonts w:ascii="Times New Roman" w:hAnsi="Times New Roman"/>
          <w:sz w:val="24"/>
          <w:szCs w:val="24"/>
        </w:rPr>
        <w:t xml:space="preserve"> общественной инфраструктуры муниципального значения Ленинградской области за счет средств субсидий депутатов ЗАКС ЛО в </w:t>
      </w:r>
      <w:r w:rsidR="00FB4A41" w:rsidRPr="008A5566">
        <w:rPr>
          <w:rFonts w:ascii="Times New Roman" w:hAnsi="Times New Roman"/>
          <w:sz w:val="24"/>
          <w:szCs w:val="24"/>
        </w:rPr>
        <w:t>21 учреждении образования (в 3</w:t>
      </w:r>
      <w:r w:rsidR="00824050" w:rsidRPr="008A5566">
        <w:rPr>
          <w:rFonts w:ascii="Times New Roman" w:hAnsi="Times New Roman"/>
          <w:sz w:val="24"/>
          <w:szCs w:val="24"/>
        </w:rPr>
        <w:t xml:space="preserve"> дошкольных об</w:t>
      </w:r>
      <w:r w:rsidR="00FB4A41" w:rsidRPr="008A5566">
        <w:rPr>
          <w:rFonts w:ascii="Times New Roman" w:hAnsi="Times New Roman"/>
          <w:sz w:val="24"/>
          <w:szCs w:val="24"/>
        </w:rPr>
        <w:t>разовательных организациях, в 17</w:t>
      </w:r>
      <w:r w:rsidR="00824050" w:rsidRPr="008A5566">
        <w:rPr>
          <w:rFonts w:ascii="Times New Roman" w:hAnsi="Times New Roman"/>
          <w:sz w:val="24"/>
          <w:szCs w:val="24"/>
        </w:rPr>
        <w:t xml:space="preserve"> общеобразовательных организациях и в детских оздоровительных лагерях) </w:t>
      </w:r>
      <w:r w:rsidR="00D87CC5" w:rsidRPr="008A5566">
        <w:rPr>
          <w:rFonts w:ascii="Times New Roman" w:hAnsi="Times New Roman"/>
          <w:sz w:val="24"/>
          <w:szCs w:val="24"/>
        </w:rPr>
        <w:t>заканчиваются</w:t>
      </w:r>
      <w:r w:rsidR="005B2C3B" w:rsidRPr="008A5566">
        <w:rPr>
          <w:rFonts w:ascii="Times New Roman" w:hAnsi="Times New Roman"/>
          <w:sz w:val="24"/>
          <w:szCs w:val="24"/>
        </w:rPr>
        <w:t xml:space="preserve"> ремонтные работы, а также </w:t>
      </w:r>
      <w:r w:rsidR="00A864B3" w:rsidRPr="008A5566">
        <w:rPr>
          <w:rFonts w:ascii="Times New Roman" w:hAnsi="Times New Roman"/>
          <w:sz w:val="24"/>
          <w:szCs w:val="24"/>
        </w:rPr>
        <w:t>приобретено</w:t>
      </w:r>
      <w:r w:rsidR="00824050" w:rsidRPr="008A5566">
        <w:rPr>
          <w:rFonts w:ascii="Times New Roman" w:hAnsi="Times New Roman"/>
          <w:sz w:val="24"/>
          <w:szCs w:val="24"/>
        </w:rPr>
        <w:t xml:space="preserve"> оборудование на общую сумму </w:t>
      </w:r>
      <w:r w:rsidR="00151675" w:rsidRPr="008A5566">
        <w:rPr>
          <w:rFonts w:ascii="Times New Roman" w:hAnsi="Times New Roman"/>
          <w:sz w:val="24"/>
          <w:szCs w:val="24"/>
        </w:rPr>
        <w:t>5</w:t>
      </w:r>
      <w:r w:rsidR="008A5566" w:rsidRPr="008A5566">
        <w:rPr>
          <w:rFonts w:ascii="Times New Roman" w:hAnsi="Times New Roman"/>
          <w:sz w:val="24"/>
          <w:szCs w:val="24"/>
        </w:rPr>
        <w:t>5</w:t>
      </w:r>
      <w:r w:rsidR="00824050" w:rsidRPr="008A5566">
        <w:rPr>
          <w:rFonts w:ascii="Times New Roman" w:hAnsi="Times New Roman"/>
          <w:sz w:val="24"/>
          <w:szCs w:val="24"/>
        </w:rPr>
        <w:t xml:space="preserve"> млн. </w:t>
      </w:r>
      <w:r w:rsidR="008A5566" w:rsidRPr="008A5566">
        <w:rPr>
          <w:rFonts w:ascii="Times New Roman" w:hAnsi="Times New Roman"/>
          <w:sz w:val="24"/>
          <w:szCs w:val="24"/>
        </w:rPr>
        <w:t>182</w:t>
      </w:r>
      <w:r w:rsidR="00824050" w:rsidRPr="008A5566">
        <w:rPr>
          <w:rFonts w:ascii="Times New Roman" w:hAnsi="Times New Roman"/>
          <w:sz w:val="24"/>
          <w:szCs w:val="24"/>
        </w:rPr>
        <w:t xml:space="preserve"> тыс. </w:t>
      </w:r>
      <w:r w:rsidR="008A5566" w:rsidRPr="008A5566">
        <w:rPr>
          <w:rFonts w:ascii="Times New Roman" w:hAnsi="Times New Roman"/>
          <w:sz w:val="24"/>
          <w:szCs w:val="24"/>
        </w:rPr>
        <w:t>036 руб. 52</w:t>
      </w:r>
      <w:r w:rsidR="00824050" w:rsidRPr="008A5566">
        <w:rPr>
          <w:rFonts w:ascii="Times New Roman" w:hAnsi="Times New Roman"/>
          <w:sz w:val="24"/>
          <w:szCs w:val="24"/>
        </w:rPr>
        <w:t xml:space="preserve"> ко</w:t>
      </w:r>
      <w:r w:rsidR="00151675" w:rsidRPr="008A5566">
        <w:rPr>
          <w:rFonts w:ascii="Times New Roman" w:hAnsi="Times New Roman"/>
          <w:sz w:val="24"/>
          <w:szCs w:val="24"/>
        </w:rPr>
        <w:t xml:space="preserve">п. Финансирование осуществляется </w:t>
      </w:r>
      <w:r w:rsidR="00824050" w:rsidRPr="008A5566">
        <w:rPr>
          <w:rFonts w:ascii="Times New Roman" w:hAnsi="Times New Roman"/>
          <w:sz w:val="24"/>
          <w:szCs w:val="24"/>
        </w:rPr>
        <w:t>из средств субсидий депутатов ЗАКС ЛО и местного бюджетов.</w:t>
      </w:r>
      <w:r w:rsidR="00627F5F" w:rsidRPr="008A5566">
        <w:t xml:space="preserve"> </w:t>
      </w:r>
    </w:p>
    <w:p w:rsidR="00627F5F" w:rsidRPr="00F747FA" w:rsidRDefault="00627F5F" w:rsidP="00627F5F">
      <w:pPr>
        <w:pStyle w:val="a5"/>
        <w:numPr>
          <w:ilvl w:val="0"/>
          <w:numId w:val="29"/>
        </w:numPr>
        <w:spacing w:before="24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47FA">
        <w:rPr>
          <w:rFonts w:ascii="Times New Roman" w:hAnsi="Times New Roman"/>
          <w:sz w:val="24"/>
          <w:szCs w:val="24"/>
        </w:rPr>
        <w:t xml:space="preserve">В рамках государственной программы Ленинградской области «Современное образование Ленинградской области» </w:t>
      </w:r>
      <w:r w:rsidR="00F747FA" w:rsidRPr="00F747FA">
        <w:rPr>
          <w:rFonts w:ascii="Times New Roman" w:hAnsi="Times New Roman"/>
          <w:sz w:val="24"/>
          <w:szCs w:val="24"/>
        </w:rPr>
        <w:t>проведены</w:t>
      </w:r>
      <w:r w:rsidR="009831BE" w:rsidRPr="00F747FA">
        <w:rPr>
          <w:rFonts w:ascii="Times New Roman" w:hAnsi="Times New Roman"/>
          <w:sz w:val="24"/>
          <w:szCs w:val="24"/>
        </w:rPr>
        <w:t xml:space="preserve"> </w:t>
      </w:r>
      <w:r w:rsidRPr="00F747FA">
        <w:rPr>
          <w:rFonts w:ascii="Times New Roman" w:hAnsi="Times New Roman"/>
          <w:sz w:val="24"/>
          <w:szCs w:val="24"/>
        </w:rPr>
        <w:t>работы по текущему ремонту крыш, зданий, помещений, спортивных</w:t>
      </w:r>
      <w:r w:rsidR="00E31A76" w:rsidRPr="00F747FA">
        <w:rPr>
          <w:rFonts w:ascii="Times New Roman" w:hAnsi="Times New Roman"/>
          <w:sz w:val="24"/>
          <w:szCs w:val="24"/>
        </w:rPr>
        <w:t xml:space="preserve"> залов</w:t>
      </w:r>
      <w:r w:rsidRPr="00F747FA">
        <w:rPr>
          <w:rFonts w:ascii="Times New Roman" w:hAnsi="Times New Roman"/>
          <w:sz w:val="24"/>
          <w:szCs w:val="24"/>
        </w:rPr>
        <w:t xml:space="preserve">, инженерных сетей в </w:t>
      </w:r>
      <w:r w:rsidR="00E31A76" w:rsidRPr="00F747FA">
        <w:rPr>
          <w:rFonts w:ascii="Times New Roman" w:hAnsi="Times New Roman"/>
          <w:sz w:val="24"/>
          <w:szCs w:val="24"/>
        </w:rPr>
        <w:t>56</w:t>
      </w:r>
      <w:r w:rsidRPr="00F747FA">
        <w:rPr>
          <w:rFonts w:ascii="Times New Roman" w:hAnsi="Times New Roman"/>
          <w:sz w:val="24"/>
          <w:szCs w:val="24"/>
        </w:rPr>
        <w:t xml:space="preserve"> учреждениях образования (в 22 дошкольных образовательных организациях, в 31 общеоб</w:t>
      </w:r>
      <w:r w:rsidR="00E31A76" w:rsidRPr="00F747FA">
        <w:rPr>
          <w:rFonts w:ascii="Times New Roman" w:hAnsi="Times New Roman"/>
          <w:sz w:val="24"/>
          <w:szCs w:val="24"/>
        </w:rPr>
        <w:t>разовательных организациях и в 3</w:t>
      </w:r>
      <w:r w:rsidRPr="00F747FA">
        <w:rPr>
          <w:rFonts w:ascii="Times New Roman" w:hAnsi="Times New Roman"/>
          <w:sz w:val="24"/>
          <w:szCs w:val="24"/>
        </w:rPr>
        <w:t xml:space="preserve"> учреждения дополнительного образования</w:t>
      </w:r>
      <w:r w:rsidR="00E31A76" w:rsidRPr="00F747FA">
        <w:rPr>
          <w:rFonts w:ascii="Times New Roman" w:hAnsi="Times New Roman"/>
          <w:sz w:val="24"/>
          <w:szCs w:val="24"/>
        </w:rPr>
        <w:t xml:space="preserve">) на общую </w:t>
      </w:r>
      <w:r w:rsidR="00E31A76" w:rsidRPr="000C20B0">
        <w:rPr>
          <w:rFonts w:ascii="Times New Roman" w:hAnsi="Times New Roman"/>
          <w:sz w:val="24"/>
          <w:szCs w:val="24"/>
        </w:rPr>
        <w:t>сумму 21</w:t>
      </w:r>
      <w:r w:rsidRPr="000C20B0">
        <w:rPr>
          <w:rFonts w:ascii="Times New Roman" w:hAnsi="Times New Roman"/>
          <w:sz w:val="24"/>
          <w:szCs w:val="24"/>
        </w:rPr>
        <w:t xml:space="preserve"> млн. </w:t>
      </w:r>
      <w:r w:rsidR="00E31A76" w:rsidRPr="000C20B0">
        <w:rPr>
          <w:rFonts w:ascii="Times New Roman" w:hAnsi="Times New Roman"/>
          <w:sz w:val="24"/>
          <w:szCs w:val="24"/>
        </w:rPr>
        <w:t>78</w:t>
      </w:r>
      <w:r w:rsidR="00C15E4A">
        <w:rPr>
          <w:rFonts w:ascii="Times New Roman" w:hAnsi="Times New Roman"/>
          <w:sz w:val="24"/>
          <w:szCs w:val="24"/>
        </w:rPr>
        <w:t>2</w:t>
      </w:r>
      <w:r w:rsidRPr="000C20B0">
        <w:rPr>
          <w:rFonts w:ascii="Times New Roman" w:hAnsi="Times New Roman"/>
          <w:sz w:val="24"/>
          <w:szCs w:val="24"/>
        </w:rPr>
        <w:t xml:space="preserve"> тыс. </w:t>
      </w:r>
      <w:r w:rsidR="00C15E4A">
        <w:rPr>
          <w:rFonts w:ascii="Times New Roman" w:hAnsi="Times New Roman"/>
          <w:sz w:val="24"/>
          <w:szCs w:val="24"/>
        </w:rPr>
        <w:t>042</w:t>
      </w:r>
      <w:r w:rsidR="00AC518F" w:rsidRPr="000C20B0">
        <w:rPr>
          <w:rFonts w:ascii="Times New Roman" w:hAnsi="Times New Roman"/>
          <w:sz w:val="24"/>
          <w:szCs w:val="24"/>
        </w:rPr>
        <w:t xml:space="preserve"> </w:t>
      </w:r>
      <w:r w:rsidRPr="000C20B0">
        <w:rPr>
          <w:rFonts w:ascii="Times New Roman" w:hAnsi="Times New Roman"/>
          <w:sz w:val="24"/>
          <w:szCs w:val="24"/>
        </w:rPr>
        <w:t>руб</w:t>
      </w:r>
      <w:r w:rsidR="00790184" w:rsidRPr="000C20B0">
        <w:rPr>
          <w:rFonts w:ascii="Times New Roman" w:hAnsi="Times New Roman"/>
          <w:sz w:val="24"/>
          <w:szCs w:val="24"/>
        </w:rPr>
        <w:t>.</w:t>
      </w:r>
      <w:r w:rsidR="00E31A76" w:rsidRPr="000C20B0">
        <w:rPr>
          <w:rFonts w:ascii="Times New Roman" w:hAnsi="Times New Roman"/>
          <w:sz w:val="24"/>
          <w:szCs w:val="24"/>
        </w:rPr>
        <w:t xml:space="preserve"> </w:t>
      </w:r>
      <w:r w:rsidR="00C15E4A">
        <w:rPr>
          <w:rFonts w:ascii="Times New Roman" w:hAnsi="Times New Roman"/>
          <w:sz w:val="24"/>
          <w:szCs w:val="24"/>
        </w:rPr>
        <w:t>60</w:t>
      </w:r>
      <w:r w:rsidR="00E31A76" w:rsidRPr="000C20B0">
        <w:rPr>
          <w:rFonts w:ascii="Times New Roman" w:hAnsi="Times New Roman"/>
          <w:sz w:val="24"/>
          <w:szCs w:val="24"/>
        </w:rPr>
        <w:t xml:space="preserve"> коп.</w:t>
      </w:r>
      <w:r w:rsidRPr="00F747FA">
        <w:rPr>
          <w:rFonts w:ascii="Times New Roman" w:hAnsi="Times New Roman"/>
          <w:sz w:val="24"/>
          <w:szCs w:val="24"/>
        </w:rPr>
        <w:t xml:space="preserve"> Финансирование осуществляется из средств областного и местного бюджетов.</w:t>
      </w:r>
    </w:p>
    <w:p w:rsidR="00E17B47" w:rsidRPr="00F747FA" w:rsidRDefault="00824050">
      <w:pPr>
        <w:pStyle w:val="a5"/>
        <w:numPr>
          <w:ilvl w:val="0"/>
          <w:numId w:val="29"/>
        </w:numPr>
        <w:spacing w:after="0" w:line="360" w:lineRule="auto"/>
        <w:ind w:left="0" w:firstLine="284"/>
        <w:jc w:val="both"/>
      </w:pPr>
      <w:r w:rsidRPr="00F747FA">
        <w:rPr>
          <w:rFonts w:ascii="Times New Roman" w:hAnsi="Times New Roman"/>
          <w:sz w:val="24"/>
          <w:szCs w:val="24"/>
        </w:rPr>
        <w:t xml:space="preserve">В рамках реализации мероприятий по реновации организаций </w:t>
      </w:r>
      <w:r w:rsidR="00E31A76" w:rsidRPr="00F747FA">
        <w:rPr>
          <w:rFonts w:ascii="Times New Roman" w:hAnsi="Times New Roman"/>
          <w:sz w:val="24"/>
          <w:szCs w:val="24"/>
        </w:rPr>
        <w:t xml:space="preserve">общего </w:t>
      </w:r>
      <w:r w:rsidRPr="00F747FA">
        <w:rPr>
          <w:rFonts w:ascii="Times New Roman" w:hAnsi="Times New Roman"/>
          <w:sz w:val="24"/>
          <w:szCs w:val="24"/>
        </w:rPr>
        <w:t xml:space="preserve">образования Государственной программы Ленинградской области «Современное образование Ленинградской области» </w:t>
      </w:r>
      <w:r w:rsidR="00F747FA" w:rsidRPr="00F747FA">
        <w:rPr>
          <w:rFonts w:ascii="Times New Roman" w:hAnsi="Times New Roman"/>
          <w:sz w:val="24"/>
          <w:szCs w:val="24"/>
        </w:rPr>
        <w:t>начались</w:t>
      </w:r>
      <w:r w:rsidR="00E31A76" w:rsidRPr="00F747FA">
        <w:rPr>
          <w:rFonts w:ascii="Times New Roman" w:hAnsi="Times New Roman"/>
          <w:sz w:val="24"/>
          <w:szCs w:val="24"/>
        </w:rPr>
        <w:t xml:space="preserve"> </w:t>
      </w:r>
      <w:r w:rsidR="00A864B3" w:rsidRPr="00F747FA">
        <w:rPr>
          <w:rFonts w:ascii="Times New Roman" w:hAnsi="Times New Roman"/>
          <w:sz w:val="24"/>
          <w:szCs w:val="24"/>
        </w:rPr>
        <w:t>работы по капитальному ремонту</w:t>
      </w:r>
      <w:r w:rsidRPr="00F747FA">
        <w:rPr>
          <w:rFonts w:ascii="Times New Roman" w:hAnsi="Times New Roman"/>
          <w:sz w:val="24"/>
          <w:szCs w:val="24"/>
        </w:rPr>
        <w:t xml:space="preserve"> здания</w:t>
      </w:r>
      <w:r w:rsidR="004D194C" w:rsidRPr="00F747FA">
        <w:rPr>
          <w:rFonts w:ascii="Times New Roman" w:hAnsi="Times New Roman"/>
          <w:sz w:val="24"/>
          <w:szCs w:val="24"/>
        </w:rPr>
        <w:t xml:space="preserve"> </w:t>
      </w:r>
      <w:r w:rsidR="00E31A76" w:rsidRPr="00F747FA">
        <w:rPr>
          <w:rFonts w:ascii="Times New Roman" w:hAnsi="Times New Roman"/>
          <w:sz w:val="24"/>
          <w:szCs w:val="24"/>
        </w:rPr>
        <w:t>в МБ</w:t>
      </w:r>
      <w:r w:rsidRPr="00F747FA">
        <w:rPr>
          <w:rFonts w:ascii="Times New Roman" w:hAnsi="Times New Roman"/>
          <w:sz w:val="24"/>
          <w:szCs w:val="24"/>
        </w:rPr>
        <w:t>ОУ «</w:t>
      </w:r>
      <w:r w:rsidR="00E31A76" w:rsidRPr="00F747FA">
        <w:rPr>
          <w:rFonts w:ascii="Times New Roman" w:hAnsi="Times New Roman"/>
          <w:sz w:val="24"/>
          <w:szCs w:val="24"/>
        </w:rPr>
        <w:t>Гимназия</w:t>
      </w:r>
      <w:r w:rsidRPr="00F747FA">
        <w:rPr>
          <w:rFonts w:ascii="Times New Roman" w:hAnsi="Times New Roman"/>
          <w:sz w:val="24"/>
          <w:szCs w:val="24"/>
        </w:rPr>
        <w:t xml:space="preserve">» на </w:t>
      </w:r>
      <w:r w:rsidR="00E31A76" w:rsidRPr="00F747FA">
        <w:rPr>
          <w:rFonts w:ascii="Times New Roman" w:hAnsi="Times New Roman"/>
          <w:sz w:val="24"/>
          <w:szCs w:val="24"/>
        </w:rPr>
        <w:t>сумму 30</w:t>
      </w:r>
      <w:r w:rsidRPr="00F747FA">
        <w:rPr>
          <w:rFonts w:ascii="Times New Roman" w:hAnsi="Times New Roman"/>
          <w:sz w:val="24"/>
          <w:szCs w:val="24"/>
        </w:rPr>
        <w:t xml:space="preserve"> млн. </w:t>
      </w:r>
      <w:r w:rsidR="00E31A76" w:rsidRPr="00F747FA">
        <w:rPr>
          <w:rFonts w:ascii="Times New Roman" w:hAnsi="Times New Roman"/>
          <w:sz w:val="24"/>
          <w:szCs w:val="24"/>
        </w:rPr>
        <w:t>450</w:t>
      </w:r>
      <w:r w:rsidRPr="00F747FA">
        <w:rPr>
          <w:rFonts w:ascii="Times New Roman" w:hAnsi="Times New Roman"/>
          <w:sz w:val="24"/>
          <w:szCs w:val="24"/>
        </w:rPr>
        <w:t xml:space="preserve"> тыс.  руб. Финансирование осуществляется из средств областного и местного бюджетов</w:t>
      </w:r>
      <w:r w:rsidRPr="00F747FA">
        <w:t>.</w:t>
      </w:r>
    </w:p>
    <w:p w:rsidR="00320935" w:rsidRPr="00F747FA" w:rsidRDefault="009831BE" w:rsidP="00320935">
      <w:pPr>
        <w:pStyle w:val="a5"/>
        <w:numPr>
          <w:ilvl w:val="0"/>
          <w:numId w:val="29"/>
        </w:numPr>
        <w:spacing w:after="0" w:line="360" w:lineRule="auto"/>
        <w:jc w:val="both"/>
      </w:pPr>
      <w:r w:rsidRPr="00F747FA">
        <w:rPr>
          <w:rFonts w:ascii="Times New Roman" w:hAnsi="Times New Roman"/>
          <w:sz w:val="24"/>
          <w:szCs w:val="24"/>
        </w:rPr>
        <w:t>В рамках реализации мероприятий по обновлению материально-технической базы столовых и пищеблоков в общеобразовательных организациях</w:t>
      </w:r>
      <w:r w:rsidR="00C10732" w:rsidRPr="00F747FA">
        <w:rPr>
          <w:rFonts w:ascii="Times New Roman" w:hAnsi="Times New Roman"/>
          <w:sz w:val="24"/>
          <w:szCs w:val="24"/>
        </w:rPr>
        <w:t xml:space="preserve"> по</w:t>
      </w:r>
      <w:r w:rsidRPr="00F747FA">
        <w:rPr>
          <w:rFonts w:ascii="Times New Roman" w:hAnsi="Times New Roman"/>
          <w:sz w:val="24"/>
          <w:szCs w:val="24"/>
        </w:rPr>
        <w:t xml:space="preserve"> </w:t>
      </w:r>
      <w:r w:rsidR="006C7E7C" w:rsidRPr="00F747FA">
        <w:rPr>
          <w:rFonts w:ascii="Times New Roman" w:hAnsi="Times New Roman"/>
          <w:sz w:val="24"/>
          <w:szCs w:val="24"/>
        </w:rPr>
        <w:t>Государственной программе</w:t>
      </w:r>
      <w:r w:rsidRPr="00F747FA">
        <w:rPr>
          <w:rFonts w:ascii="Times New Roman" w:hAnsi="Times New Roman"/>
          <w:sz w:val="24"/>
          <w:szCs w:val="24"/>
        </w:rPr>
        <w:t xml:space="preserve"> Ленинградской области «Современное образование Ленинградской области» в МБОУ "</w:t>
      </w:r>
      <w:proofErr w:type="spellStart"/>
      <w:r w:rsidRPr="00F747FA">
        <w:rPr>
          <w:rFonts w:ascii="Times New Roman" w:hAnsi="Times New Roman"/>
          <w:sz w:val="24"/>
          <w:szCs w:val="24"/>
        </w:rPr>
        <w:t>Каменногорский</w:t>
      </w:r>
      <w:proofErr w:type="spellEnd"/>
      <w:r w:rsidRPr="00F747FA">
        <w:rPr>
          <w:rFonts w:ascii="Times New Roman" w:hAnsi="Times New Roman"/>
          <w:sz w:val="24"/>
          <w:szCs w:val="24"/>
        </w:rPr>
        <w:t xml:space="preserve"> ЦО"</w:t>
      </w:r>
      <w:r w:rsidR="00F747FA" w:rsidRPr="00F747FA">
        <w:rPr>
          <w:rFonts w:ascii="Times New Roman" w:hAnsi="Times New Roman"/>
          <w:sz w:val="24"/>
          <w:szCs w:val="24"/>
        </w:rPr>
        <w:t xml:space="preserve"> проведены</w:t>
      </w:r>
      <w:r w:rsidR="00C10732" w:rsidRPr="00F747FA">
        <w:rPr>
          <w:rFonts w:ascii="Times New Roman" w:hAnsi="Times New Roman"/>
          <w:sz w:val="24"/>
          <w:szCs w:val="24"/>
        </w:rPr>
        <w:t xml:space="preserve"> работ</w:t>
      </w:r>
      <w:r w:rsidR="00F747FA" w:rsidRPr="00F747FA">
        <w:rPr>
          <w:rFonts w:ascii="Times New Roman" w:hAnsi="Times New Roman"/>
          <w:sz w:val="24"/>
          <w:szCs w:val="24"/>
        </w:rPr>
        <w:t>ы</w:t>
      </w:r>
      <w:r w:rsidR="00C10732" w:rsidRPr="00F747FA">
        <w:rPr>
          <w:rFonts w:ascii="Times New Roman" w:hAnsi="Times New Roman"/>
          <w:sz w:val="24"/>
          <w:szCs w:val="24"/>
        </w:rPr>
        <w:t xml:space="preserve"> по капитальному ремонту пищеблока</w:t>
      </w:r>
      <w:r w:rsidR="006C7E7C" w:rsidRPr="00F747FA">
        <w:rPr>
          <w:rFonts w:ascii="Times New Roman" w:hAnsi="Times New Roman"/>
          <w:sz w:val="24"/>
          <w:szCs w:val="24"/>
        </w:rPr>
        <w:t>,</w:t>
      </w:r>
      <w:r w:rsidR="00C10732" w:rsidRPr="00F747FA">
        <w:rPr>
          <w:rFonts w:ascii="Times New Roman" w:hAnsi="Times New Roman"/>
          <w:sz w:val="24"/>
          <w:szCs w:val="24"/>
        </w:rPr>
        <w:t xml:space="preserve"> ремонту столовой и </w:t>
      </w:r>
      <w:r w:rsidR="006C7E7C" w:rsidRPr="00F747FA">
        <w:rPr>
          <w:rFonts w:ascii="Times New Roman" w:hAnsi="Times New Roman"/>
          <w:sz w:val="24"/>
          <w:szCs w:val="24"/>
        </w:rPr>
        <w:t>приобретению обору</w:t>
      </w:r>
      <w:r w:rsidR="00026E85" w:rsidRPr="00F747FA">
        <w:rPr>
          <w:rFonts w:ascii="Times New Roman" w:hAnsi="Times New Roman"/>
          <w:sz w:val="24"/>
          <w:szCs w:val="24"/>
        </w:rPr>
        <w:t xml:space="preserve">дования для пищеблока на сумму </w:t>
      </w:r>
      <w:r w:rsidR="006C7E7C" w:rsidRPr="00F747FA">
        <w:rPr>
          <w:rFonts w:ascii="Times New Roman" w:hAnsi="Times New Roman"/>
          <w:sz w:val="24"/>
          <w:szCs w:val="24"/>
        </w:rPr>
        <w:t>11</w:t>
      </w:r>
      <w:r w:rsidR="00320935" w:rsidRPr="00F747FA">
        <w:rPr>
          <w:rFonts w:ascii="Times New Roman" w:hAnsi="Times New Roman"/>
          <w:sz w:val="24"/>
          <w:szCs w:val="24"/>
        </w:rPr>
        <w:t xml:space="preserve"> млн.</w:t>
      </w:r>
      <w:r w:rsidR="006C7E7C" w:rsidRPr="00F747FA">
        <w:rPr>
          <w:rFonts w:ascii="Times New Roman" w:hAnsi="Times New Roman"/>
          <w:sz w:val="24"/>
          <w:szCs w:val="24"/>
        </w:rPr>
        <w:t xml:space="preserve"> 947 </w:t>
      </w:r>
      <w:r w:rsidR="00320935" w:rsidRPr="00F747FA">
        <w:rPr>
          <w:rFonts w:ascii="Times New Roman" w:hAnsi="Times New Roman"/>
          <w:sz w:val="24"/>
          <w:szCs w:val="24"/>
        </w:rPr>
        <w:t xml:space="preserve">тыс. </w:t>
      </w:r>
      <w:r w:rsidR="006C7E7C" w:rsidRPr="00F747FA">
        <w:rPr>
          <w:rFonts w:ascii="Times New Roman" w:hAnsi="Times New Roman"/>
          <w:sz w:val="24"/>
          <w:szCs w:val="24"/>
        </w:rPr>
        <w:t>640</w:t>
      </w:r>
      <w:r w:rsidR="00320935" w:rsidRPr="00F747FA">
        <w:rPr>
          <w:rFonts w:ascii="Times New Roman" w:hAnsi="Times New Roman"/>
          <w:sz w:val="24"/>
          <w:szCs w:val="24"/>
        </w:rPr>
        <w:t xml:space="preserve"> руб.</w:t>
      </w:r>
      <w:r w:rsidR="0000184E" w:rsidRPr="00F747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7E7C" w:rsidRPr="00F747FA">
        <w:rPr>
          <w:rFonts w:ascii="Times New Roman" w:hAnsi="Times New Roman"/>
          <w:sz w:val="24"/>
          <w:szCs w:val="24"/>
        </w:rPr>
        <w:t xml:space="preserve">45 </w:t>
      </w:r>
      <w:r w:rsidR="00320935" w:rsidRPr="00F747FA">
        <w:rPr>
          <w:rFonts w:ascii="Times New Roman" w:hAnsi="Times New Roman"/>
          <w:sz w:val="24"/>
          <w:szCs w:val="24"/>
        </w:rPr>
        <w:t xml:space="preserve"> коп</w:t>
      </w:r>
      <w:proofErr w:type="gramEnd"/>
      <w:r w:rsidR="00320935" w:rsidRPr="00F747FA">
        <w:rPr>
          <w:rFonts w:ascii="Times New Roman" w:hAnsi="Times New Roman"/>
          <w:sz w:val="24"/>
          <w:szCs w:val="24"/>
        </w:rPr>
        <w:t>.</w:t>
      </w:r>
      <w:r w:rsidR="00320935" w:rsidRPr="00F747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0935" w:rsidRPr="00F747FA">
        <w:rPr>
          <w:rFonts w:ascii="Times New Roman" w:hAnsi="Times New Roman"/>
          <w:sz w:val="24"/>
          <w:szCs w:val="24"/>
        </w:rPr>
        <w:t>Финансирование осуществляется из средств областного и местного бюджетов</w:t>
      </w:r>
      <w:r w:rsidR="00320935" w:rsidRPr="00F747FA">
        <w:t>.</w:t>
      </w:r>
    </w:p>
    <w:p w:rsidR="00E17B47" w:rsidRPr="00F747FA" w:rsidRDefault="00824050" w:rsidP="00E17B47">
      <w:pPr>
        <w:pStyle w:val="a5"/>
        <w:numPr>
          <w:ilvl w:val="0"/>
          <w:numId w:val="29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47FA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17B47" w:rsidRPr="00F747FA">
        <w:rPr>
          <w:rFonts w:ascii="Times New Roman" w:hAnsi="Times New Roman"/>
          <w:sz w:val="24"/>
          <w:szCs w:val="24"/>
        </w:rPr>
        <w:t xml:space="preserve">В рамках государственной программы Ленинградской области «Современное образование Ленинградской области» </w:t>
      </w:r>
      <w:r w:rsidR="00AC518F" w:rsidRPr="00F747FA">
        <w:rPr>
          <w:rFonts w:ascii="Times New Roman" w:hAnsi="Times New Roman"/>
          <w:sz w:val="24"/>
          <w:szCs w:val="24"/>
        </w:rPr>
        <w:t xml:space="preserve">по мероприятию техническое </w:t>
      </w:r>
      <w:r w:rsidR="00785597" w:rsidRPr="00F747FA">
        <w:rPr>
          <w:rFonts w:ascii="Times New Roman" w:hAnsi="Times New Roman"/>
          <w:sz w:val="24"/>
          <w:szCs w:val="24"/>
        </w:rPr>
        <w:t xml:space="preserve">оснащение инженерных </w:t>
      </w:r>
      <w:r w:rsidR="00E44DB6" w:rsidRPr="00F747FA">
        <w:rPr>
          <w:rFonts w:ascii="Times New Roman" w:hAnsi="Times New Roman"/>
          <w:sz w:val="24"/>
          <w:szCs w:val="24"/>
        </w:rPr>
        <w:t xml:space="preserve">классов в общеобразовательных организациях </w:t>
      </w:r>
      <w:r w:rsidR="00F4776F">
        <w:rPr>
          <w:rFonts w:ascii="Times New Roman" w:hAnsi="Times New Roman"/>
          <w:sz w:val="24"/>
          <w:szCs w:val="24"/>
        </w:rPr>
        <w:t>прове</w:t>
      </w:r>
      <w:r w:rsidR="00F747FA" w:rsidRPr="00F747FA">
        <w:rPr>
          <w:rFonts w:ascii="Times New Roman" w:hAnsi="Times New Roman"/>
          <w:sz w:val="24"/>
          <w:szCs w:val="24"/>
        </w:rPr>
        <w:t>дены</w:t>
      </w:r>
      <w:r w:rsidR="00CF7DB1" w:rsidRPr="00F747FA">
        <w:rPr>
          <w:rFonts w:ascii="Times New Roman" w:hAnsi="Times New Roman"/>
          <w:sz w:val="24"/>
          <w:szCs w:val="24"/>
        </w:rPr>
        <w:t xml:space="preserve"> мероприятия по приобретению оборудования и техники</w:t>
      </w:r>
      <w:r w:rsidR="0005659B" w:rsidRPr="00F747FA">
        <w:rPr>
          <w:rFonts w:ascii="Times New Roman" w:hAnsi="Times New Roman"/>
          <w:sz w:val="24"/>
          <w:szCs w:val="24"/>
        </w:rPr>
        <w:t xml:space="preserve"> в МБОУ «СОШ №37» на общую сумму 27 млн. </w:t>
      </w:r>
      <w:r w:rsidR="00E17B47" w:rsidRPr="00F747FA">
        <w:rPr>
          <w:rFonts w:ascii="Times New Roman" w:hAnsi="Times New Roman"/>
          <w:sz w:val="24"/>
          <w:szCs w:val="24"/>
        </w:rPr>
        <w:t>руб</w:t>
      </w:r>
      <w:r w:rsidR="0005659B" w:rsidRPr="00F747FA">
        <w:rPr>
          <w:rFonts w:ascii="Times New Roman" w:hAnsi="Times New Roman"/>
          <w:sz w:val="24"/>
          <w:szCs w:val="24"/>
        </w:rPr>
        <w:t>.</w:t>
      </w:r>
      <w:r w:rsidR="00E17B47" w:rsidRPr="00F747FA">
        <w:rPr>
          <w:rFonts w:ascii="Times New Roman" w:hAnsi="Times New Roman"/>
          <w:sz w:val="24"/>
          <w:szCs w:val="24"/>
        </w:rPr>
        <w:t xml:space="preserve"> Финансирование осуществляется из средств областного и местного бюджетов.</w:t>
      </w:r>
    </w:p>
    <w:p w:rsidR="00267C90" w:rsidRPr="00857B77" w:rsidRDefault="00824050">
      <w:pPr>
        <w:spacing w:before="240" w:line="276" w:lineRule="auto"/>
        <w:jc w:val="both"/>
        <w:rPr>
          <w:b/>
        </w:rPr>
      </w:pPr>
      <w:r w:rsidRPr="00857B77">
        <w:rPr>
          <w:b/>
        </w:rPr>
        <w:t>Физкультура и спорт</w:t>
      </w:r>
    </w:p>
    <w:p w:rsidR="00267C90" w:rsidRPr="00857B77" w:rsidRDefault="00824050">
      <w:pPr>
        <w:spacing w:before="240" w:line="360" w:lineRule="auto"/>
        <w:ind w:firstLine="708"/>
        <w:jc w:val="both"/>
      </w:pPr>
      <w:r w:rsidRPr="00857B77">
        <w:t>В рамках реализации мероприятия «Капитальный ремонт пришкольных спортивных сооружений и стадионов» Государственной программы Ленинградской области «Современное образование Ленинградской области» в 2-х образовательных организациях</w:t>
      </w:r>
      <w:r w:rsidR="0000184E" w:rsidRPr="00857B77">
        <w:t xml:space="preserve"> </w:t>
      </w:r>
      <w:r w:rsidR="00F747FA" w:rsidRPr="00857B77">
        <w:t xml:space="preserve">проведены </w:t>
      </w:r>
      <w:r w:rsidRPr="00857B77">
        <w:t xml:space="preserve">капитальные ремонты спортивных площадок на общую сумму </w:t>
      </w:r>
      <w:r w:rsidR="00B578B5" w:rsidRPr="00857B77">
        <w:t>35</w:t>
      </w:r>
      <w:r w:rsidRPr="00857B77">
        <w:t xml:space="preserve"> млн. </w:t>
      </w:r>
      <w:r w:rsidR="00857B77" w:rsidRPr="00857B77">
        <w:t>518</w:t>
      </w:r>
      <w:r w:rsidRPr="00857B77">
        <w:t xml:space="preserve"> тыс. </w:t>
      </w:r>
      <w:r w:rsidR="00857B77" w:rsidRPr="00857B77">
        <w:t>037</w:t>
      </w:r>
      <w:r w:rsidRPr="00857B77">
        <w:t xml:space="preserve"> руб. </w:t>
      </w:r>
      <w:r w:rsidR="00857B77" w:rsidRPr="00857B77">
        <w:t>09</w:t>
      </w:r>
      <w:r w:rsidRPr="00857B77">
        <w:t xml:space="preserve"> коп. </w:t>
      </w:r>
      <w:r w:rsidR="00026E85" w:rsidRPr="00857B77">
        <w:t xml:space="preserve">(МБОУ «Коробицынская СОШ» п. Красносельское; МБОУ «Бородинская СОШ»).  </w:t>
      </w:r>
      <w:r w:rsidRPr="00857B77">
        <w:t>Финансирование осуществляется из средств областного и местного бюджетов.</w:t>
      </w:r>
    </w:p>
    <w:p w:rsidR="00267C90" w:rsidRPr="00C56646" w:rsidRDefault="00824050">
      <w:pPr>
        <w:spacing w:before="240" w:line="360" w:lineRule="auto"/>
        <w:jc w:val="both"/>
      </w:pPr>
      <w:r w:rsidRPr="00C56646">
        <w:rPr>
          <w:b/>
        </w:rPr>
        <w:t>Реализация национального проекта «Образование»</w:t>
      </w:r>
    </w:p>
    <w:p w:rsidR="00267C90" w:rsidRPr="00C56646" w:rsidRDefault="00824050">
      <w:pPr>
        <w:spacing w:line="360" w:lineRule="auto"/>
        <w:ind w:firstLine="708"/>
        <w:jc w:val="both"/>
      </w:pPr>
      <w:r w:rsidRPr="00C56646">
        <w:t>В рамках реализации федерального проекта «Современная школа» национального проекта «Образование» для открытия Центра образования естественно-научной и технологической направленности «Точка роста» на базе: МБОУ «</w:t>
      </w:r>
      <w:r w:rsidR="0000184E" w:rsidRPr="00C56646">
        <w:t>Приморский ЦО» проведены</w:t>
      </w:r>
      <w:r w:rsidR="002113F0" w:rsidRPr="00C56646">
        <w:t xml:space="preserve"> мероприятия (пр</w:t>
      </w:r>
      <w:r w:rsidR="0000184E" w:rsidRPr="00C56646">
        <w:t>иобретено</w:t>
      </w:r>
      <w:r w:rsidRPr="00C56646">
        <w:t xml:space="preserve"> оборудование, </w:t>
      </w:r>
      <w:r w:rsidR="002113F0" w:rsidRPr="00C56646">
        <w:t xml:space="preserve">а также </w:t>
      </w:r>
      <w:r w:rsidR="0000184E" w:rsidRPr="00C56646">
        <w:t>отремонтированы</w:t>
      </w:r>
      <w:r w:rsidRPr="00C56646">
        <w:t xml:space="preserve"> помещения) н</w:t>
      </w:r>
      <w:r w:rsidR="00E17B47" w:rsidRPr="00C56646">
        <w:t>а общую сумму 5</w:t>
      </w:r>
      <w:r w:rsidRPr="00C56646">
        <w:t xml:space="preserve"> млн. </w:t>
      </w:r>
      <w:r w:rsidR="00E17B47" w:rsidRPr="00C56646">
        <w:t>696</w:t>
      </w:r>
      <w:r w:rsidRPr="00C56646">
        <w:t xml:space="preserve"> тыс. </w:t>
      </w:r>
      <w:r w:rsidR="00E17B47" w:rsidRPr="00C56646">
        <w:t>471</w:t>
      </w:r>
      <w:r w:rsidRPr="00C56646">
        <w:t xml:space="preserve"> руб. </w:t>
      </w:r>
      <w:r w:rsidR="00E17B47" w:rsidRPr="00C56646">
        <w:t>17</w:t>
      </w:r>
      <w:r w:rsidRPr="00C56646">
        <w:t xml:space="preserve"> коп. Финансирование осуществляется из средств федерального, областного и местного бюджетов.</w:t>
      </w:r>
    </w:p>
    <w:p w:rsidR="002819C0" w:rsidRPr="00C56646" w:rsidRDefault="002819C0" w:rsidP="002819C0">
      <w:pPr>
        <w:spacing w:line="360" w:lineRule="auto"/>
        <w:ind w:firstLine="708"/>
        <w:jc w:val="both"/>
      </w:pPr>
      <w:r w:rsidRPr="00C56646">
        <w:t>В целях реализации мероприятия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 в рамках федерального проекта «Успех каждого ребенка»</w:t>
      </w:r>
      <w:r w:rsidR="0000184E" w:rsidRPr="00C56646">
        <w:t xml:space="preserve"> проведены</w:t>
      </w:r>
      <w:r w:rsidR="009831BE" w:rsidRPr="00C56646">
        <w:t xml:space="preserve"> ремонтные работы спортивного</w:t>
      </w:r>
      <w:r w:rsidRPr="00C56646">
        <w:t xml:space="preserve"> зал</w:t>
      </w:r>
      <w:r w:rsidR="009831BE" w:rsidRPr="00C56646">
        <w:t>а</w:t>
      </w:r>
      <w:r w:rsidRPr="00C56646">
        <w:t xml:space="preserve"> в МБОУ «</w:t>
      </w:r>
      <w:r w:rsidR="00E17B47" w:rsidRPr="00C56646">
        <w:t>Гончаровская СОШ</w:t>
      </w:r>
      <w:r w:rsidRPr="00C56646">
        <w:t xml:space="preserve">» </w:t>
      </w:r>
      <w:r w:rsidR="00E17B47" w:rsidRPr="00C56646">
        <w:t xml:space="preserve">на </w:t>
      </w:r>
      <w:r w:rsidRPr="00C56646">
        <w:t xml:space="preserve">сумму 7 млн. </w:t>
      </w:r>
      <w:r w:rsidR="00E17B47" w:rsidRPr="00C56646">
        <w:t>217</w:t>
      </w:r>
      <w:r w:rsidRPr="00C56646">
        <w:t xml:space="preserve"> тыс. 3</w:t>
      </w:r>
      <w:r w:rsidR="00E17B47" w:rsidRPr="00C56646">
        <w:t>93</w:t>
      </w:r>
      <w:r w:rsidRPr="00C56646">
        <w:t xml:space="preserve"> руб. 5</w:t>
      </w:r>
      <w:r w:rsidR="00E17B47" w:rsidRPr="00C56646">
        <w:t>9</w:t>
      </w:r>
      <w:r w:rsidRPr="00C56646">
        <w:t xml:space="preserve"> коп.</w:t>
      </w:r>
      <w:r w:rsidRPr="00C56646">
        <w:rPr>
          <w:color w:val="FF0000"/>
        </w:rPr>
        <w:t xml:space="preserve"> </w:t>
      </w:r>
      <w:r w:rsidRPr="00C56646">
        <w:t>Финансирование осуществляется из средств федерального, областного и местного бюджетов.</w:t>
      </w:r>
    </w:p>
    <w:p w:rsidR="00267C90" w:rsidRDefault="00267C90">
      <w:pPr>
        <w:spacing w:line="360" w:lineRule="auto"/>
        <w:ind w:firstLine="708"/>
        <w:jc w:val="both"/>
        <w:rPr>
          <w:color w:val="000000"/>
        </w:rPr>
      </w:pPr>
    </w:p>
    <w:p w:rsidR="00267C90" w:rsidRDefault="00267C90">
      <w:pPr>
        <w:spacing w:line="360" w:lineRule="auto"/>
        <w:ind w:left="1480"/>
        <w:jc w:val="both"/>
      </w:pPr>
    </w:p>
    <w:p w:rsidR="00267C90" w:rsidRDefault="00267C90" w:rsidP="005B487A">
      <w:pPr>
        <w:jc w:val="both"/>
        <w:rPr>
          <w:b/>
          <w:u w:val="single"/>
        </w:rPr>
      </w:pPr>
    </w:p>
    <w:sectPr w:rsidR="00267C90" w:rsidSect="00AE4AFE">
      <w:pgSz w:w="11906" w:h="16838"/>
      <w:pgMar w:top="540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z w:val="24"/>
        <w:szCs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  <w:sz w:val="24"/>
        <w:szCs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  <w:sz w:val="24"/>
        <w:szCs w:val="29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z w:val="24"/>
        <w:szCs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  <w:sz w:val="24"/>
        <w:szCs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  <w:sz w:val="24"/>
        <w:szCs w:val="29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z w:val="24"/>
        <w:szCs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  <w:sz w:val="24"/>
        <w:szCs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  <w:sz w:val="24"/>
        <w:szCs w:val="29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z w:val="24"/>
        <w:szCs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/>
        <w:bCs/>
        <w:sz w:val="24"/>
        <w:szCs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/>
        <w:bCs/>
        <w:sz w:val="24"/>
        <w:szCs w:val="29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z w:val="24"/>
        <w:szCs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/>
        <w:bCs/>
        <w:sz w:val="24"/>
        <w:szCs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/>
        <w:bCs/>
        <w:sz w:val="24"/>
        <w:szCs w:val="29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z w:val="24"/>
        <w:szCs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/>
        <w:bCs/>
        <w:sz w:val="24"/>
        <w:szCs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/>
        <w:bCs/>
        <w:sz w:val="24"/>
        <w:szCs w:val="29"/>
      </w:rPr>
    </w:lvl>
  </w:abstractNum>
  <w:abstractNum w:abstractNumId="4" w15:restartNumberingAfterBreak="0">
    <w:nsid w:val="007771C8"/>
    <w:multiLevelType w:val="hybridMultilevel"/>
    <w:tmpl w:val="B0DA1C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016B1"/>
    <w:multiLevelType w:val="hybridMultilevel"/>
    <w:tmpl w:val="2CB442B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066C1599"/>
    <w:multiLevelType w:val="hybridMultilevel"/>
    <w:tmpl w:val="5AA276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2E624D"/>
    <w:multiLevelType w:val="hybridMultilevel"/>
    <w:tmpl w:val="048E2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A6277"/>
    <w:multiLevelType w:val="hybridMultilevel"/>
    <w:tmpl w:val="3660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315F8"/>
    <w:multiLevelType w:val="hybridMultilevel"/>
    <w:tmpl w:val="1584C9C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 w15:restartNumberingAfterBreak="0">
    <w:nsid w:val="1A684D9B"/>
    <w:multiLevelType w:val="hybridMultilevel"/>
    <w:tmpl w:val="E128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62F67"/>
    <w:multiLevelType w:val="hybridMultilevel"/>
    <w:tmpl w:val="9C923356"/>
    <w:lvl w:ilvl="0" w:tplc="1DAE035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DC2297"/>
    <w:multiLevelType w:val="hybridMultilevel"/>
    <w:tmpl w:val="8FA078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6484F43"/>
    <w:multiLevelType w:val="hybridMultilevel"/>
    <w:tmpl w:val="44223D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7921C9"/>
    <w:multiLevelType w:val="hybridMultilevel"/>
    <w:tmpl w:val="A3C8B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86A98"/>
    <w:multiLevelType w:val="hybridMultilevel"/>
    <w:tmpl w:val="93187CB6"/>
    <w:lvl w:ilvl="0" w:tplc="1ED89466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 w15:restartNumberingAfterBreak="0">
    <w:nsid w:val="3BD52545"/>
    <w:multiLevelType w:val="hybridMultilevel"/>
    <w:tmpl w:val="67B405F6"/>
    <w:lvl w:ilvl="0" w:tplc="E59E8F4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E545A52"/>
    <w:multiLevelType w:val="hybridMultilevel"/>
    <w:tmpl w:val="FF4CAE16"/>
    <w:lvl w:ilvl="0" w:tplc="BEB83B58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44110890"/>
    <w:multiLevelType w:val="hybridMultilevel"/>
    <w:tmpl w:val="B2003E18"/>
    <w:lvl w:ilvl="0" w:tplc="193218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472C3721"/>
    <w:multiLevelType w:val="hybridMultilevel"/>
    <w:tmpl w:val="3EEA263A"/>
    <w:lvl w:ilvl="0" w:tplc="4052F6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7D1DFB"/>
    <w:multiLevelType w:val="hybridMultilevel"/>
    <w:tmpl w:val="6A54B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97A02FE"/>
    <w:multiLevelType w:val="hybridMultilevel"/>
    <w:tmpl w:val="6A54B1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E030211"/>
    <w:multiLevelType w:val="hybridMultilevel"/>
    <w:tmpl w:val="BF5CD850"/>
    <w:lvl w:ilvl="0" w:tplc="0C14CFEE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6A4797"/>
    <w:multiLevelType w:val="hybridMultilevel"/>
    <w:tmpl w:val="9F2C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229C8"/>
    <w:multiLevelType w:val="hybridMultilevel"/>
    <w:tmpl w:val="00D422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F0E78CE"/>
    <w:multiLevelType w:val="multilevel"/>
    <w:tmpl w:val="93187CB6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6" w15:restartNumberingAfterBreak="0">
    <w:nsid w:val="61967517"/>
    <w:multiLevelType w:val="hybridMultilevel"/>
    <w:tmpl w:val="6A54B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6E4095"/>
    <w:multiLevelType w:val="hybridMultilevel"/>
    <w:tmpl w:val="B2589068"/>
    <w:lvl w:ilvl="0" w:tplc="0C14CFEE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9652EA"/>
    <w:multiLevelType w:val="hybridMultilevel"/>
    <w:tmpl w:val="67AA64FA"/>
    <w:lvl w:ilvl="0" w:tplc="4052F6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847CA1"/>
    <w:multiLevelType w:val="hybridMultilevel"/>
    <w:tmpl w:val="77E617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4842BE5"/>
    <w:multiLevelType w:val="hybridMultilevel"/>
    <w:tmpl w:val="3660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71DD8"/>
    <w:multiLevelType w:val="hybridMultilevel"/>
    <w:tmpl w:val="1DEA1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15"/>
  </w:num>
  <w:num w:numId="9">
    <w:abstractNumId w:val="18"/>
  </w:num>
  <w:num w:numId="10">
    <w:abstractNumId w:val="27"/>
  </w:num>
  <w:num w:numId="11">
    <w:abstractNumId w:val="22"/>
  </w:num>
  <w:num w:numId="12">
    <w:abstractNumId w:val="25"/>
  </w:num>
  <w:num w:numId="13">
    <w:abstractNumId w:val="17"/>
  </w:num>
  <w:num w:numId="14">
    <w:abstractNumId w:val="11"/>
  </w:num>
  <w:num w:numId="15">
    <w:abstractNumId w:val="5"/>
  </w:num>
  <w:num w:numId="16">
    <w:abstractNumId w:val="9"/>
  </w:num>
  <w:num w:numId="17">
    <w:abstractNumId w:val="10"/>
  </w:num>
  <w:num w:numId="18">
    <w:abstractNumId w:val="13"/>
  </w:num>
  <w:num w:numId="19">
    <w:abstractNumId w:val="6"/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6"/>
  </w:num>
  <w:num w:numId="23">
    <w:abstractNumId w:val="16"/>
  </w:num>
  <w:num w:numId="24">
    <w:abstractNumId w:val="14"/>
  </w:num>
  <w:num w:numId="25">
    <w:abstractNumId w:val="21"/>
  </w:num>
  <w:num w:numId="26">
    <w:abstractNumId w:val="8"/>
  </w:num>
  <w:num w:numId="27">
    <w:abstractNumId w:val="29"/>
  </w:num>
  <w:num w:numId="28">
    <w:abstractNumId w:val="30"/>
  </w:num>
  <w:num w:numId="29">
    <w:abstractNumId w:val="4"/>
  </w:num>
  <w:num w:numId="30">
    <w:abstractNumId w:val="19"/>
  </w:num>
  <w:num w:numId="31">
    <w:abstractNumId w:val="28"/>
  </w:num>
  <w:num w:numId="32">
    <w:abstractNumId w:val="2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67C90"/>
    <w:rsid w:val="0000184E"/>
    <w:rsid w:val="00026E85"/>
    <w:rsid w:val="00032AC7"/>
    <w:rsid w:val="00035336"/>
    <w:rsid w:val="00041CB9"/>
    <w:rsid w:val="000462C7"/>
    <w:rsid w:val="0005659B"/>
    <w:rsid w:val="00060B88"/>
    <w:rsid w:val="000802ED"/>
    <w:rsid w:val="0008462A"/>
    <w:rsid w:val="00095A57"/>
    <w:rsid w:val="000C20B0"/>
    <w:rsid w:val="000C27EE"/>
    <w:rsid w:val="000C46C1"/>
    <w:rsid w:val="000D60F4"/>
    <w:rsid w:val="000F0E65"/>
    <w:rsid w:val="0010088F"/>
    <w:rsid w:val="0010111E"/>
    <w:rsid w:val="001131D9"/>
    <w:rsid w:val="00126532"/>
    <w:rsid w:val="00151675"/>
    <w:rsid w:val="00156571"/>
    <w:rsid w:val="001624DD"/>
    <w:rsid w:val="0017415E"/>
    <w:rsid w:val="00175C0B"/>
    <w:rsid w:val="00194397"/>
    <w:rsid w:val="001B2A6A"/>
    <w:rsid w:val="001B7049"/>
    <w:rsid w:val="001C4BC4"/>
    <w:rsid w:val="001D5508"/>
    <w:rsid w:val="001D69B7"/>
    <w:rsid w:val="001F6209"/>
    <w:rsid w:val="002113F0"/>
    <w:rsid w:val="00216CAD"/>
    <w:rsid w:val="002250D9"/>
    <w:rsid w:val="00225D11"/>
    <w:rsid w:val="002301F0"/>
    <w:rsid w:val="002364AB"/>
    <w:rsid w:val="00242B65"/>
    <w:rsid w:val="00255FD4"/>
    <w:rsid w:val="002628A1"/>
    <w:rsid w:val="00267C90"/>
    <w:rsid w:val="002819C0"/>
    <w:rsid w:val="002C00AE"/>
    <w:rsid w:val="002C7279"/>
    <w:rsid w:val="002F2937"/>
    <w:rsid w:val="00301216"/>
    <w:rsid w:val="00314595"/>
    <w:rsid w:val="00320935"/>
    <w:rsid w:val="0032727E"/>
    <w:rsid w:val="00330D66"/>
    <w:rsid w:val="00343D88"/>
    <w:rsid w:val="003A3F6A"/>
    <w:rsid w:val="00404928"/>
    <w:rsid w:val="00436A19"/>
    <w:rsid w:val="00477C7B"/>
    <w:rsid w:val="00482508"/>
    <w:rsid w:val="004C3EA5"/>
    <w:rsid w:val="004C7AE4"/>
    <w:rsid w:val="004D194C"/>
    <w:rsid w:val="004D6F6C"/>
    <w:rsid w:val="005008C3"/>
    <w:rsid w:val="00507902"/>
    <w:rsid w:val="00512D9F"/>
    <w:rsid w:val="0052113D"/>
    <w:rsid w:val="0055685C"/>
    <w:rsid w:val="00573E99"/>
    <w:rsid w:val="00577042"/>
    <w:rsid w:val="005A09A8"/>
    <w:rsid w:val="005B2C3B"/>
    <w:rsid w:val="005B487A"/>
    <w:rsid w:val="005C28CA"/>
    <w:rsid w:val="005D7274"/>
    <w:rsid w:val="00627F5F"/>
    <w:rsid w:val="00635CE8"/>
    <w:rsid w:val="00645ED9"/>
    <w:rsid w:val="0066610E"/>
    <w:rsid w:val="00666D29"/>
    <w:rsid w:val="00667DFB"/>
    <w:rsid w:val="0068549F"/>
    <w:rsid w:val="006A0191"/>
    <w:rsid w:val="006A505F"/>
    <w:rsid w:val="006A75AE"/>
    <w:rsid w:val="006C7E7C"/>
    <w:rsid w:val="006E5CD2"/>
    <w:rsid w:val="006F0D72"/>
    <w:rsid w:val="00701AF6"/>
    <w:rsid w:val="007149B4"/>
    <w:rsid w:val="00715F6A"/>
    <w:rsid w:val="007267C3"/>
    <w:rsid w:val="0074157A"/>
    <w:rsid w:val="0074705E"/>
    <w:rsid w:val="00752647"/>
    <w:rsid w:val="007571FF"/>
    <w:rsid w:val="0076763A"/>
    <w:rsid w:val="00785597"/>
    <w:rsid w:val="00790184"/>
    <w:rsid w:val="00793B44"/>
    <w:rsid w:val="007A5EA8"/>
    <w:rsid w:val="007B14BD"/>
    <w:rsid w:val="007E310B"/>
    <w:rsid w:val="007F0A5B"/>
    <w:rsid w:val="00821EB6"/>
    <w:rsid w:val="00824050"/>
    <w:rsid w:val="00857B77"/>
    <w:rsid w:val="00857BAB"/>
    <w:rsid w:val="008A5566"/>
    <w:rsid w:val="008B1DD6"/>
    <w:rsid w:val="008C4C2A"/>
    <w:rsid w:val="008C4D11"/>
    <w:rsid w:val="008F0415"/>
    <w:rsid w:val="009023DF"/>
    <w:rsid w:val="00915BD9"/>
    <w:rsid w:val="00977721"/>
    <w:rsid w:val="009831BE"/>
    <w:rsid w:val="009A242A"/>
    <w:rsid w:val="009A4A47"/>
    <w:rsid w:val="009C55EB"/>
    <w:rsid w:val="009F1815"/>
    <w:rsid w:val="009F4F6E"/>
    <w:rsid w:val="009F62D7"/>
    <w:rsid w:val="00A00088"/>
    <w:rsid w:val="00A14F93"/>
    <w:rsid w:val="00A17785"/>
    <w:rsid w:val="00A53A64"/>
    <w:rsid w:val="00A5509C"/>
    <w:rsid w:val="00A71849"/>
    <w:rsid w:val="00A76230"/>
    <w:rsid w:val="00A85D6E"/>
    <w:rsid w:val="00A864B3"/>
    <w:rsid w:val="00AA2F2F"/>
    <w:rsid w:val="00AB1C9A"/>
    <w:rsid w:val="00AC518F"/>
    <w:rsid w:val="00AC628B"/>
    <w:rsid w:val="00AE4AFE"/>
    <w:rsid w:val="00AF1F09"/>
    <w:rsid w:val="00B11316"/>
    <w:rsid w:val="00B254AB"/>
    <w:rsid w:val="00B42A10"/>
    <w:rsid w:val="00B578B5"/>
    <w:rsid w:val="00B67C7E"/>
    <w:rsid w:val="00B825B3"/>
    <w:rsid w:val="00B8633F"/>
    <w:rsid w:val="00B879D7"/>
    <w:rsid w:val="00BA1FEF"/>
    <w:rsid w:val="00C10732"/>
    <w:rsid w:val="00C150F8"/>
    <w:rsid w:val="00C15E4A"/>
    <w:rsid w:val="00C354D3"/>
    <w:rsid w:val="00C44CE6"/>
    <w:rsid w:val="00C56646"/>
    <w:rsid w:val="00C65592"/>
    <w:rsid w:val="00C9514D"/>
    <w:rsid w:val="00CC2933"/>
    <w:rsid w:val="00CC645C"/>
    <w:rsid w:val="00CD0FE8"/>
    <w:rsid w:val="00CD5AFB"/>
    <w:rsid w:val="00CF3F17"/>
    <w:rsid w:val="00CF5CFF"/>
    <w:rsid w:val="00CF7DB1"/>
    <w:rsid w:val="00D070CC"/>
    <w:rsid w:val="00D313CB"/>
    <w:rsid w:val="00D35C9D"/>
    <w:rsid w:val="00D459CC"/>
    <w:rsid w:val="00D5183A"/>
    <w:rsid w:val="00D67728"/>
    <w:rsid w:val="00D87CC5"/>
    <w:rsid w:val="00D910B5"/>
    <w:rsid w:val="00DA06A9"/>
    <w:rsid w:val="00DA19CD"/>
    <w:rsid w:val="00DB6AC5"/>
    <w:rsid w:val="00E17B47"/>
    <w:rsid w:val="00E31A76"/>
    <w:rsid w:val="00E445AB"/>
    <w:rsid w:val="00E44DB6"/>
    <w:rsid w:val="00E452D0"/>
    <w:rsid w:val="00E5718A"/>
    <w:rsid w:val="00E81A53"/>
    <w:rsid w:val="00E94240"/>
    <w:rsid w:val="00E94A8F"/>
    <w:rsid w:val="00EC5A85"/>
    <w:rsid w:val="00EE5533"/>
    <w:rsid w:val="00EF777D"/>
    <w:rsid w:val="00F13C2C"/>
    <w:rsid w:val="00F15701"/>
    <w:rsid w:val="00F2515E"/>
    <w:rsid w:val="00F43207"/>
    <w:rsid w:val="00F46CF5"/>
    <w:rsid w:val="00F4776F"/>
    <w:rsid w:val="00F63A4E"/>
    <w:rsid w:val="00F7181C"/>
    <w:rsid w:val="00F747FA"/>
    <w:rsid w:val="00F93595"/>
    <w:rsid w:val="00FA7C61"/>
    <w:rsid w:val="00FB4A41"/>
    <w:rsid w:val="00FC03B0"/>
    <w:rsid w:val="00FC41C9"/>
    <w:rsid w:val="00FE7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DC772"/>
  <w15:docId w15:val="{ABF824E3-830B-4405-82C7-4F48EBDF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AFE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Красная строка1"/>
    <w:basedOn w:val="a3"/>
    <w:rsid w:val="00AE4AFE"/>
    <w:pPr>
      <w:suppressAutoHyphens/>
      <w:ind w:firstLine="210"/>
    </w:pPr>
    <w:rPr>
      <w:kern w:val="1"/>
      <w:lang w:eastAsia="ar-SA"/>
    </w:rPr>
  </w:style>
  <w:style w:type="paragraph" w:styleId="a3">
    <w:name w:val="Body Text"/>
    <w:basedOn w:val="a"/>
    <w:rsid w:val="00AE4AFE"/>
    <w:pPr>
      <w:spacing w:after="120"/>
    </w:pPr>
  </w:style>
  <w:style w:type="paragraph" w:customStyle="1" w:styleId="a4">
    <w:name w:val="Знак"/>
    <w:basedOn w:val="a"/>
    <w:rsid w:val="00AE4A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AE4AFE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E4AFE"/>
    <w:rPr>
      <w:sz w:val="28"/>
      <w:szCs w:val="28"/>
    </w:rPr>
  </w:style>
  <w:style w:type="paragraph" w:styleId="a5">
    <w:name w:val="List Paragraph"/>
    <w:basedOn w:val="a"/>
    <w:uiPriority w:val="34"/>
    <w:qFormat/>
    <w:rsid w:val="00AE4A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AE4A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cxspmiddle">
    <w:name w:val="msonormalcxspmiddle"/>
    <w:basedOn w:val="a"/>
    <w:rsid w:val="00AE4AFE"/>
    <w:pPr>
      <w:suppressAutoHyphens/>
      <w:spacing w:before="280" w:after="280"/>
    </w:pPr>
    <w:rPr>
      <w:kern w:val="1"/>
      <w:lang w:eastAsia="ar-SA"/>
    </w:rPr>
  </w:style>
  <w:style w:type="paragraph" w:styleId="a7">
    <w:name w:val="Body Text Indent"/>
    <w:basedOn w:val="a"/>
    <w:link w:val="a8"/>
    <w:uiPriority w:val="99"/>
    <w:rsid w:val="00AE4AFE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AE4AFE"/>
    <w:rPr>
      <w:sz w:val="24"/>
      <w:szCs w:val="24"/>
    </w:rPr>
  </w:style>
  <w:style w:type="paragraph" w:styleId="2">
    <w:name w:val="Body Text Indent 2"/>
    <w:basedOn w:val="a"/>
    <w:link w:val="20"/>
    <w:rsid w:val="00AE4A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E4AFE"/>
    <w:rPr>
      <w:sz w:val="24"/>
      <w:szCs w:val="24"/>
    </w:rPr>
  </w:style>
  <w:style w:type="paragraph" w:customStyle="1" w:styleId="ConsPlusTitle">
    <w:name w:val="ConsPlusTitle"/>
    <w:rsid w:val="00AE4A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"/>
    <w:link w:val="aa"/>
    <w:rsid w:val="00AE4AF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E4AFE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AE4AFE"/>
    <w:pPr>
      <w:jc w:val="center"/>
    </w:pPr>
    <w:rPr>
      <w:sz w:val="28"/>
      <w:szCs w:val="28"/>
    </w:rPr>
  </w:style>
  <w:style w:type="character" w:customStyle="1" w:styleId="ac">
    <w:name w:val="Заголовок Знак"/>
    <w:link w:val="ab"/>
    <w:uiPriority w:val="99"/>
    <w:rsid w:val="00AE4AFE"/>
    <w:rPr>
      <w:sz w:val="28"/>
      <w:szCs w:val="28"/>
    </w:rPr>
  </w:style>
  <w:style w:type="character" w:styleId="ad">
    <w:name w:val="Strong"/>
    <w:basedOn w:val="a0"/>
    <w:uiPriority w:val="22"/>
    <w:qFormat/>
    <w:rsid w:val="00AE4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94D5-F8CA-4734-BCD5-C3F9FBD6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17465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ВРИМЦ</cp:lastModifiedBy>
  <cp:revision>196</cp:revision>
  <cp:lastPrinted>2024-04-04T09:13:00Z</cp:lastPrinted>
  <dcterms:created xsi:type="dcterms:W3CDTF">2022-07-11T08:49:00Z</dcterms:created>
  <dcterms:modified xsi:type="dcterms:W3CDTF">2024-04-10T10:48:00Z</dcterms:modified>
</cp:coreProperties>
</file>