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B7" w:rsidRPr="00972580" w:rsidRDefault="00D400B7" w:rsidP="0097258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venirNextDemiBold" w:eastAsia="Times New Roman" w:hAnsi="AvenirNextDemiBold" w:cs="Tahoma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972580">
        <w:rPr>
          <w:rFonts w:ascii="AvenirNextDemiBold" w:eastAsia="Times New Roman" w:hAnsi="AvenirNextDemiBold" w:cs="Tahoma"/>
          <w:b/>
          <w:bCs/>
          <w:caps/>
          <w:color w:val="000000"/>
          <w:kern w:val="36"/>
          <w:sz w:val="28"/>
          <w:szCs w:val="28"/>
          <w:lang w:eastAsia="ru-RU"/>
        </w:rPr>
        <w:t>Новые педагогические профессии</w:t>
      </w:r>
    </w:p>
    <w:p w:rsidR="00D400B7" w:rsidRPr="00972580" w:rsidRDefault="00D400B7" w:rsidP="00972580">
      <w:pPr>
        <w:pBdr>
          <w:top w:val="single" w:sz="6" w:space="1" w:color="auto"/>
        </w:pBdr>
        <w:spacing w:after="0"/>
        <w:jc w:val="both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972580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p w:rsidR="00D400B7" w:rsidRPr="00972580" w:rsidRDefault="00D400B7" w:rsidP="00972580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585858"/>
          <w:sz w:val="28"/>
          <w:szCs w:val="28"/>
          <w:lang w:eastAsia="ru-RU"/>
        </w:rPr>
      </w:pPr>
      <w:r w:rsidRPr="00972580">
        <w:rPr>
          <w:rFonts w:ascii="Tahoma" w:eastAsia="Times New Roman" w:hAnsi="Tahoma" w:cs="Tahoma"/>
          <w:color w:val="585858"/>
          <w:sz w:val="28"/>
          <w:szCs w:val="28"/>
          <w:lang w:eastAsia="ru-RU"/>
        </w:rPr>
        <w:t xml:space="preserve">﻿ </w:t>
      </w:r>
    </w:p>
    <w:p w:rsidR="00D400B7" w:rsidRPr="00972580" w:rsidRDefault="00D400B7" w:rsidP="00972580">
      <w:pPr>
        <w:shd w:val="clear" w:color="auto" w:fill="FFFFFF"/>
        <w:spacing w:before="100" w:beforeAutospacing="1" w:after="450"/>
        <w:jc w:val="both"/>
        <w:outlineLvl w:val="6"/>
        <w:rPr>
          <w:rFonts w:ascii="AvenirNext" w:eastAsia="Times New Roman" w:hAnsi="AvenirNext" w:cs="Tahoma"/>
          <w:b/>
          <w:bCs/>
          <w:color w:val="000000"/>
          <w:sz w:val="28"/>
          <w:szCs w:val="28"/>
          <w:lang w:eastAsia="ru-RU"/>
        </w:rPr>
      </w:pPr>
      <w:r w:rsidRPr="00972580">
        <w:rPr>
          <w:rFonts w:ascii="AvenirNext" w:eastAsia="Times New Roman" w:hAnsi="AvenirNext" w:cs="Tahoma"/>
          <w:b/>
          <w:bCs/>
          <w:color w:val="000000"/>
          <w:sz w:val="28"/>
          <w:szCs w:val="28"/>
          <w:lang w:eastAsia="ru-RU"/>
        </w:rPr>
        <w:t>Технологии всё стремительней трансформируют то, как мы учимся, но меняются ли вслед за этим те, кто нас учит? Мы узнали, что пишут о педагогических профессиях ближайшего будущего в экспертных докладах, и нашли восемь футуристических вакансий в образовании, открытых уже сегодня.</w:t>
      </w:r>
    </w:p>
    <w:p w:rsidR="00D400B7" w:rsidRDefault="00D400B7" w:rsidP="00972580">
      <w:pPr>
        <w:shd w:val="clear" w:color="auto" w:fill="FFFFFF"/>
        <w:spacing w:before="100" w:beforeAutospacing="1" w:after="450"/>
        <w:jc w:val="both"/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</w:pPr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Образование занимает всё большую долю в нашей жизни. Если раньше мы учились только несколько лет жизни от звонка до звонка, то сегодня всё больше людей учатся везде и всегда, используя для этого технологии, раньше доступное только в секретных лабораториях. Вместе с этим меняется и роль педагога. Точнее, учителям приходится осваивать всё новые сферы деятельности. Мы изучили ворох докладов и списки вакансий самых продвинутых учебных заведений в мире, чтобы представить, чем займутся преподаватели нового поколения.</w:t>
      </w:r>
    </w:p>
    <w:p w:rsidR="00972580" w:rsidRPr="00972580" w:rsidRDefault="00972580" w:rsidP="00972580">
      <w:pPr>
        <w:shd w:val="clear" w:color="auto" w:fill="FFFFFF"/>
        <w:spacing w:before="100" w:beforeAutospacing="1" w:after="450"/>
        <w:jc w:val="both"/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</w:pPr>
      <w:r w:rsidRPr="00972580">
        <w:rPr>
          <w:rFonts w:ascii="Tahoma" w:eastAsia="Times New Roman" w:hAnsi="Tahoma" w:cs="Tahoma"/>
          <w:color w:val="585858"/>
          <w:sz w:val="28"/>
          <w:szCs w:val="28"/>
          <w:lang w:eastAsia="ru-RU"/>
        </w:rPr>
        <w:t>Иллюстрация на обложке: Атлас новых профессий</w:t>
      </w:r>
    </w:p>
    <w:p w:rsidR="00D400B7" w:rsidRPr="00972580" w:rsidRDefault="00D400B7" w:rsidP="009725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5"/>
        <w:jc w:val="both"/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</w:pPr>
      <w:r w:rsidRPr="00972580">
        <w:rPr>
          <w:rFonts w:ascii="AvenirNextMedium" w:eastAsia="Times New Roman" w:hAnsi="AvenirNextMedium" w:cs="Tahoma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767417" cy="3537857"/>
            <wp:effectExtent l="19050" t="0" r="0" b="0"/>
            <wp:docPr id="1" name="Рисунок 1" descr="Профессии будущего. Источник: Атлас новых професс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ессии будущего. Источник: Атлас новых профессий.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392" cy="353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0B7" w:rsidRPr="00972580" w:rsidRDefault="00D400B7" w:rsidP="00972580">
      <w:pPr>
        <w:shd w:val="clear" w:color="auto" w:fill="FFFFFF"/>
        <w:spacing w:before="75"/>
        <w:jc w:val="both"/>
        <w:rPr>
          <w:rFonts w:ascii="AvenirNextMedium" w:eastAsia="Times New Roman" w:hAnsi="AvenirNextMedium" w:cs="Tahoma"/>
          <w:b/>
          <w:color w:val="444444"/>
          <w:sz w:val="28"/>
          <w:szCs w:val="28"/>
          <w:lang w:eastAsia="ru-RU"/>
        </w:rPr>
      </w:pPr>
      <w:r w:rsidRPr="00972580">
        <w:rPr>
          <w:rFonts w:ascii="AvenirNextMedium" w:eastAsia="Times New Roman" w:hAnsi="AvenirNextMedium" w:cs="Tahoma"/>
          <w:b/>
          <w:color w:val="444444"/>
          <w:sz w:val="28"/>
          <w:szCs w:val="28"/>
          <w:lang w:eastAsia="ru-RU"/>
        </w:rPr>
        <w:t>Профессии будущего. Источник: Атлас новых профессий.</w:t>
      </w:r>
    </w:p>
    <w:p w:rsidR="00D400B7" w:rsidRPr="00972580" w:rsidRDefault="00D400B7" w:rsidP="00972580">
      <w:pPr>
        <w:shd w:val="clear" w:color="auto" w:fill="FFFFFF"/>
        <w:spacing w:before="100" w:beforeAutospacing="1" w:after="450"/>
        <w:jc w:val="both"/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</w:pPr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lastRenderedPageBreak/>
        <w:t>Интернет при правильном использовании превращается в постоянно обновляемый, адаптивный и бесконечный учебник. И написан он не одним человеком (или коллективом авторов из одной институции), а </w:t>
      </w:r>
      <w:proofErr w:type="spellStart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взаимооценивающим</w:t>
      </w:r>
      <w:proofErr w:type="spellEnd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 обширнейшим сообществом экспертов со всего мира. В этом состоит идея открытых образовательных ресурсов (</w:t>
      </w:r>
      <w:proofErr w:type="spellStart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Open</w:t>
      </w:r>
      <w:proofErr w:type="spellEnd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 </w:t>
      </w:r>
      <w:proofErr w:type="spellStart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Educational</w:t>
      </w:r>
      <w:proofErr w:type="spellEnd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 </w:t>
      </w:r>
      <w:proofErr w:type="spellStart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Resources</w:t>
      </w:r>
      <w:proofErr w:type="spellEnd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, OER). Сторонники открытого образования считают, что учиться надо не по книге с фиксированным содержанием, а по книге-конструктору, </w:t>
      </w:r>
      <w:proofErr w:type="spellStart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пересобираемой</w:t>
      </w:r>
      <w:proofErr w:type="spellEnd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 из видео, текстов, игр и прочего, находящихся в свободном доступе. В такой ситуации учитель (как и учебник) перестаёт выступать в качестве хранилища и репродуктора информации.</w:t>
      </w:r>
    </w:p>
    <w:p w:rsidR="00D400B7" w:rsidRPr="00972580" w:rsidRDefault="00D400B7" w:rsidP="00972580">
      <w:pPr>
        <w:shd w:val="clear" w:color="auto" w:fill="FFFFFF"/>
        <w:spacing w:before="100" w:beforeAutospacing="1" w:after="450"/>
        <w:jc w:val="both"/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</w:pPr>
      <w:r w:rsidRPr="00972580">
        <w:rPr>
          <w:rFonts w:ascii="AvenirNextMedium" w:eastAsia="Times New Roman" w:hAnsi="AvenirNextMedium" w:cs="Tahoma"/>
          <w:b/>
          <w:color w:val="444444"/>
          <w:sz w:val="28"/>
          <w:szCs w:val="28"/>
          <w:lang w:eastAsia="ru-RU"/>
        </w:rPr>
        <w:t xml:space="preserve">Доклад </w:t>
      </w:r>
      <w:hyperlink r:id="rId6" w:tgtFrame="_blank" w:history="1">
        <w:r w:rsidRPr="00972580">
          <w:rPr>
            <w:rFonts w:ascii="AvenirNextMedium" w:eastAsia="Times New Roman" w:hAnsi="AvenirNextMedium" w:cs="Tahoma"/>
            <w:b/>
            <w:color w:val="585858"/>
            <w:sz w:val="28"/>
            <w:szCs w:val="28"/>
            <w:u w:val="single"/>
            <w:lang w:eastAsia="ru-RU"/>
          </w:rPr>
          <w:t>«</w:t>
        </w:r>
        <w:proofErr w:type="spellStart"/>
        <w:r w:rsidRPr="00972580">
          <w:rPr>
            <w:rFonts w:ascii="AvenirNextMedium" w:eastAsia="Times New Roman" w:hAnsi="AvenirNextMedium" w:cs="Tahoma"/>
            <w:b/>
            <w:color w:val="585858"/>
            <w:sz w:val="28"/>
            <w:szCs w:val="28"/>
            <w:u w:val="single"/>
            <w:lang w:eastAsia="ru-RU"/>
          </w:rPr>
          <w:t>Перепридумывая</w:t>
        </w:r>
        <w:proofErr w:type="spellEnd"/>
        <w:r w:rsidRPr="00972580">
          <w:rPr>
            <w:rFonts w:ascii="AvenirNextMedium" w:eastAsia="Times New Roman" w:hAnsi="AvenirNextMedium" w:cs="Tahoma"/>
            <w:b/>
            <w:color w:val="585858"/>
            <w:sz w:val="28"/>
            <w:szCs w:val="28"/>
            <w:u w:val="single"/>
            <w:lang w:eastAsia="ru-RU"/>
          </w:rPr>
          <w:t xml:space="preserve"> роль учителя»</w:t>
        </w:r>
      </w:hyperlink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 посвящён преподаванию в «смешанном» классе, где использование OER фактически приравнивается к очным занятиям. В нём описаны три возможных профессиональных траектории, представляющие альтернативу модели лектор — «говорящая голова».</w:t>
      </w:r>
    </w:p>
    <w:p w:rsidR="00D400B7" w:rsidRPr="00972580" w:rsidRDefault="00D400B7" w:rsidP="00972580">
      <w:pPr>
        <w:shd w:val="clear" w:color="auto" w:fill="FFFFFF"/>
        <w:spacing w:before="100" w:beforeAutospacing="1" w:after="450"/>
        <w:jc w:val="both"/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</w:pPr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«Исследователь» </w:t>
      </w:r>
      <w:proofErr w:type="gramStart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избегает</w:t>
      </w:r>
      <w:proofErr w:type="gramEnd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 традиционную педагогику, пробуя всё новые способы преподнести материал. Его преимущество состоит не столько в том, что он пробует всё новое, но в том, что он быстро находит слабости текущих способов и сменяет инструменты.</w:t>
      </w:r>
    </w:p>
    <w:p w:rsidR="00D400B7" w:rsidRPr="00972580" w:rsidRDefault="00D400B7" w:rsidP="00972580">
      <w:pPr>
        <w:shd w:val="clear" w:color="auto" w:fill="FFFFFF"/>
        <w:spacing w:before="100" w:beforeAutospacing="1" w:after="450"/>
        <w:jc w:val="both"/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</w:pPr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«Интегратор» более тщательно проверяет качество новых ресурсов и инструментов. Не придумывает новых решений, но выбирает существующие методики согласно наблюдениям за успехами и поведением своего класса.</w:t>
      </w:r>
    </w:p>
    <w:p w:rsidR="00D400B7" w:rsidRPr="00972580" w:rsidRDefault="00D400B7" w:rsidP="00972580">
      <w:pPr>
        <w:shd w:val="clear" w:color="auto" w:fill="FFFFFF"/>
        <w:spacing w:before="100" w:beforeAutospacing="1" w:after="450"/>
        <w:jc w:val="both"/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</w:pPr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«Путеводитель» выбирает способы подачи материала исходя из пожеланий самих учеников, и поэтому является гарантом получения знаний, а не их источником. Помогает подобрать учебные ресурсы для самостоятельного их изучения, что позволяет одновременно управляться с классом, в котором каждый занят своим делом.</w:t>
      </w:r>
    </w:p>
    <w:p w:rsidR="00D400B7" w:rsidRPr="00972580" w:rsidRDefault="00D400B7" w:rsidP="00972580">
      <w:pPr>
        <w:shd w:val="clear" w:color="auto" w:fill="FFFFFF"/>
        <w:spacing w:before="100" w:beforeAutospacing="1" w:after="450"/>
        <w:jc w:val="both"/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</w:pPr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Трансформация образования требует не только качественного изменения учителей, попавших в новые условия, но и одновременно рождает запрос на новые педагогические профессии. Эта ситуация отражена в </w:t>
      </w:r>
      <w:hyperlink r:id="rId7" w:tgtFrame="_blank" w:history="1">
        <w:r w:rsidRPr="00972580">
          <w:rPr>
            <w:rFonts w:ascii="AvenirNextMedium" w:eastAsia="Times New Roman" w:hAnsi="AvenirNextMedium" w:cs="Tahoma"/>
            <w:color w:val="585858"/>
            <w:sz w:val="28"/>
            <w:szCs w:val="28"/>
            <w:u w:val="single"/>
            <w:lang w:eastAsia="ru-RU"/>
          </w:rPr>
          <w:t>«Атласе новых профессий»</w:t>
        </w:r>
      </w:hyperlink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, подготовленном АСИ и </w:t>
      </w:r>
      <w:proofErr w:type="spellStart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Сколково</w:t>
      </w:r>
      <w:proofErr w:type="spellEnd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. Уже сейчас на стыке IT и образования находятся разработчики </w:t>
      </w:r>
      <w:proofErr w:type="gramStart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учебных</w:t>
      </w:r>
      <w:proofErr w:type="gramEnd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 онлайн-платформ. Они </w:t>
      </w:r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lastRenderedPageBreak/>
        <w:t>должны не только разбираться в программировании, но также иметь преподавательский опыт, понимать, как «думает» ученик, чтобы смоделировать его образовательную траекторию при обучении на проектируемой платформе. Те же требования относятся и к </w:t>
      </w:r>
      <w:proofErr w:type="spellStart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геймдизайнерам</w:t>
      </w:r>
      <w:proofErr w:type="spellEnd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, </w:t>
      </w:r>
      <w:proofErr w:type="gramStart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выбравшим</w:t>
      </w:r>
      <w:proofErr w:type="gramEnd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 рынок образовательных игр. На горизонт ближайших двадцати лет есть и более футуристические варианты. Это, например, разработчик индивидуальных образовательных траекторий и тренер состояний сознания, помогающий прокачивать усидчивость, концентрацию и спокойствие для успехов в учёбе.</w:t>
      </w:r>
    </w:p>
    <w:p w:rsidR="00D400B7" w:rsidRPr="00972580" w:rsidRDefault="00D400B7" w:rsidP="00972580">
      <w:pPr>
        <w:shd w:val="clear" w:color="auto" w:fill="FFFFFF"/>
        <w:spacing w:before="100" w:beforeAutospacing="1" w:after="450"/>
        <w:jc w:val="both"/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</w:pPr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Обе профессии востребованы уже сейчас, когда некоторые одновременно ходят на пары в университете, работают над собственными проектами в </w:t>
      </w:r>
      <w:proofErr w:type="spellStart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фаблабе</w:t>
      </w:r>
      <w:proofErr w:type="spellEnd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 и слушают </w:t>
      </w:r>
      <w:proofErr w:type="spellStart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онлайн-курсы</w:t>
      </w:r>
      <w:proofErr w:type="spellEnd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. При этом все эти разные образовательные форматы остаются </w:t>
      </w:r>
      <w:proofErr w:type="spellStart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рассинхронизированными</w:t>
      </w:r>
      <w:proofErr w:type="spellEnd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 вместо того, чтобы составлять цельную и осмысленную траекторию обучения. Да и от тренировок состояний сознания едва ли откажутся студенты и школьники, отчаявшиеся побороть </w:t>
      </w:r>
      <w:proofErr w:type="spellStart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прокрастинацию</w:t>
      </w:r>
      <w:proofErr w:type="spellEnd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.</w:t>
      </w:r>
    </w:p>
    <w:p w:rsidR="00D400B7" w:rsidRPr="00972580" w:rsidRDefault="00D400B7" w:rsidP="00972580">
      <w:pPr>
        <w:shd w:val="clear" w:color="auto" w:fill="FFFFFF"/>
        <w:spacing w:before="100" w:beforeAutospacing="1" w:after="450"/>
        <w:jc w:val="both"/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</w:pPr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Впрочем, нельзя сказать, что педагогические профессии будущего существуют исключительно в докладах и прогнозах. Так, в университете Джорджа </w:t>
      </w:r>
      <w:proofErr w:type="spellStart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Мейсона</w:t>
      </w:r>
      <w:proofErr w:type="spellEnd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 есть несколько магистерских и аспирантских направлений по образовательным технологиям. Выпускники </w:t>
      </w:r>
      <w:hyperlink r:id="rId8" w:tgtFrame="_blank" w:history="1">
        <w:r w:rsidRPr="00972580">
          <w:rPr>
            <w:rFonts w:ascii="AvenirNextMedium" w:eastAsia="Times New Roman" w:hAnsi="AvenirNextMedium" w:cs="Tahoma"/>
            <w:color w:val="585858"/>
            <w:sz w:val="28"/>
            <w:szCs w:val="28"/>
            <w:u w:val="single"/>
            <w:lang w:eastAsia="ru-RU"/>
          </w:rPr>
          <w:t>работают</w:t>
        </w:r>
      </w:hyperlink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 UX-специалистами, ответственными за «</w:t>
      </w:r>
      <w:proofErr w:type="spellStart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геймплей</w:t>
      </w:r>
      <w:proofErr w:type="spellEnd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» образовательных платформ и приложений, аналитиками, оценивающими полезность новых сервисов и технологий для учёбы, а также учителями-консультантами, способными говорить с разработчиками на одном языке. Такие специалисты востребованы, к примеру, в отделе образования </w:t>
      </w:r>
      <w:proofErr w:type="spellStart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National</w:t>
      </w:r>
      <w:proofErr w:type="spellEnd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 </w:t>
      </w:r>
      <w:proofErr w:type="spellStart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Geographic</w:t>
      </w:r>
      <w:proofErr w:type="spellEnd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. Славная документальными фильмами о дикой природе компания, последнее время производит также </w:t>
      </w:r>
      <w:hyperlink r:id="rId9" w:tgtFrame="_blank" w:history="1">
        <w:r w:rsidRPr="00972580">
          <w:rPr>
            <w:rFonts w:ascii="AvenirNextMedium" w:eastAsia="Times New Roman" w:hAnsi="AvenirNextMedium" w:cs="Tahoma"/>
            <w:color w:val="585858"/>
            <w:sz w:val="28"/>
            <w:szCs w:val="28"/>
            <w:u w:val="single"/>
            <w:lang w:eastAsia="ru-RU"/>
          </w:rPr>
          <w:t>онлайн-курсы</w:t>
        </w:r>
      </w:hyperlink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 и </w:t>
      </w:r>
      <w:hyperlink r:id="rId10" w:tgtFrame="_blank" w:history="1">
        <w:r w:rsidRPr="00972580">
          <w:rPr>
            <w:rFonts w:ascii="AvenirNextMedium" w:eastAsia="Times New Roman" w:hAnsi="AvenirNextMedium" w:cs="Tahoma"/>
            <w:color w:val="585858"/>
            <w:sz w:val="28"/>
            <w:szCs w:val="28"/>
            <w:u w:val="single"/>
            <w:lang w:eastAsia="ru-RU"/>
          </w:rPr>
          <w:t>образовательные игры</w:t>
        </w:r>
      </w:hyperlink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. В государственную систему образования же педагоги будущего встраиваются в качестве </w:t>
      </w:r>
      <w:proofErr w:type="spellStart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трендсеттеров</w:t>
      </w:r>
      <w:proofErr w:type="spellEnd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, определяющих, какие технологии и сервисы использовать на уровне муниципалитетов.</w:t>
      </w:r>
    </w:p>
    <w:p w:rsidR="00D400B7" w:rsidRPr="00972580" w:rsidRDefault="00D400B7" w:rsidP="00972580">
      <w:pPr>
        <w:shd w:val="clear" w:color="auto" w:fill="FFFFFF"/>
        <w:spacing w:before="100" w:beforeAutospacing="1" w:after="450"/>
        <w:jc w:val="both"/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</w:pPr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Чтобы продемонстрировать текущий запрос на педагогов будущего, мы отобрали семь открытых вакансий, размещённых в разделе </w:t>
      </w:r>
      <w:hyperlink r:id="rId11" w:tgtFrame="_blank" w:history="1">
        <w:proofErr w:type="spellStart"/>
        <w:r w:rsidRPr="00972580">
          <w:rPr>
            <w:rFonts w:ascii="AvenirNextMedium" w:eastAsia="Times New Roman" w:hAnsi="AvenirNextMedium" w:cs="Tahoma"/>
            <w:color w:val="585858"/>
            <w:sz w:val="28"/>
            <w:szCs w:val="28"/>
            <w:u w:val="single"/>
            <w:lang w:eastAsia="ru-RU"/>
          </w:rPr>
          <w:t>Jobs</w:t>
        </w:r>
        <w:proofErr w:type="spellEnd"/>
      </w:hyperlink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 ведущего американского edtech-издания </w:t>
      </w:r>
      <w:proofErr w:type="spellStart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EdSurge</w:t>
      </w:r>
      <w:proofErr w:type="spellEnd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.</w:t>
      </w:r>
    </w:p>
    <w:p w:rsidR="00D400B7" w:rsidRPr="00972580" w:rsidRDefault="00333D3B" w:rsidP="00972580">
      <w:pPr>
        <w:shd w:val="clear" w:color="auto" w:fill="FFFFFF"/>
        <w:spacing w:before="100" w:beforeAutospacing="1" w:after="450"/>
        <w:jc w:val="both"/>
        <w:outlineLvl w:val="3"/>
        <w:rPr>
          <w:rFonts w:ascii="AvenirNextMedium" w:eastAsia="Times New Roman" w:hAnsi="AvenirNextMedium" w:cs="Tahoma"/>
          <w:b/>
          <w:bCs/>
          <w:color w:val="000000"/>
          <w:sz w:val="28"/>
          <w:szCs w:val="28"/>
          <w:lang w:eastAsia="ru-RU"/>
        </w:rPr>
      </w:pPr>
      <w:hyperlink r:id="rId12" w:tgtFrame="_blank" w:history="1">
        <w:r w:rsidR="00D400B7" w:rsidRPr="00972580">
          <w:rPr>
            <w:rFonts w:ascii="AvenirNextMedium" w:eastAsia="Times New Roman" w:hAnsi="AvenirNextMedium" w:cs="Tahoma"/>
            <w:b/>
            <w:bCs/>
            <w:color w:val="585858"/>
            <w:sz w:val="28"/>
            <w:szCs w:val="28"/>
            <w:u w:val="single"/>
            <w:lang w:eastAsia="ru-RU"/>
          </w:rPr>
          <w:t>Учитель математики для онлайн-платформы</w:t>
        </w:r>
      </w:hyperlink>
    </w:p>
    <w:p w:rsidR="00D400B7" w:rsidRPr="00972580" w:rsidRDefault="00D400B7" w:rsidP="00972580">
      <w:pPr>
        <w:shd w:val="clear" w:color="auto" w:fill="FFFFFF"/>
        <w:spacing w:before="100" w:beforeAutospacing="1" w:after="450"/>
        <w:jc w:val="both"/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</w:pPr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lastRenderedPageBreak/>
        <w:t>Платформа CK—12 ищет учителя, который сможет добавлять и редактировать задания по математике. Помимо того, что каждое упражнение должно быть грамотно и ясно сформулировано, все они должны образовывать цельные и согласованные курсы. Обязателен педагогический стаж не менее трёх лет. Среди специфических навыков — владение приложениями для редактирования формул и уравнений.</w:t>
      </w:r>
    </w:p>
    <w:p w:rsidR="00D400B7" w:rsidRPr="00972580" w:rsidRDefault="00333D3B" w:rsidP="00972580">
      <w:pPr>
        <w:shd w:val="clear" w:color="auto" w:fill="FFFFFF"/>
        <w:spacing w:before="100" w:beforeAutospacing="1" w:after="450"/>
        <w:jc w:val="both"/>
        <w:outlineLvl w:val="3"/>
        <w:rPr>
          <w:rFonts w:ascii="AvenirNextMedium" w:eastAsia="Times New Roman" w:hAnsi="AvenirNextMedium" w:cs="Tahoma"/>
          <w:b/>
          <w:bCs/>
          <w:color w:val="000000"/>
          <w:sz w:val="28"/>
          <w:szCs w:val="28"/>
          <w:lang w:eastAsia="ru-RU"/>
        </w:rPr>
      </w:pPr>
      <w:hyperlink r:id="rId13" w:tgtFrame="_blank" w:history="1">
        <w:r w:rsidR="00D400B7" w:rsidRPr="00972580">
          <w:rPr>
            <w:rFonts w:ascii="AvenirNextMedium" w:eastAsia="Times New Roman" w:hAnsi="AvenirNextMedium" w:cs="Tahoma"/>
            <w:b/>
            <w:bCs/>
            <w:color w:val="585858"/>
            <w:sz w:val="28"/>
            <w:szCs w:val="28"/>
            <w:u w:val="single"/>
            <w:lang w:eastAsia="ru-RU"/>
          </w:rPr>
          <w:t>Тематический редактор онлайн-уроков</w:t>
        </w:r>
      </w:hyperlink>
    </w:p>
    <w:p w:rsidR="00D400B7" w:rsidRPr="00972580" w:rsidRDefault="00D400B7" w:rsidP="00972580">
      <w:pPr>
        <w:shd w:val="clear" w:color="auto" w:fill="FFFFFF"/>
        <w:spacing w:before="100" w:beforeAutospacing="1" w:after="450"/>
        <w:jc w:val="both"/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</w:pPr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В Академию Хана требуется человек, владеющий математикой, физикой, биологией и химией старших классов, а также </w:t>
      </w:r>
      <w:proofErr w:type="spellStart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Google</w:t>
      </w:r>
      <w:proofErr w:type="spellEnd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 документами и формами. Удалённая должность подразумевает просмотр образовательных видео и проставление в них тематических тегов. В первую очередь, цель таких тегов — облегчить навигацию на микроуровне, чтобы ученик легко понимал, на какой секунде включить </w:t>
      </w:r>
      <w:proofErr w:type="spellStart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видеоурок</w:t>
      </w:r>
      <w:proofErr w:type="spellEnd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 № 34 и послушать о строении зиготы.</w:t>
      </w:r>
    </w:p>
    <w:p w:rsidR="00D400B7" w:rsidRPr="00972580" w:rsidRDefault="00333D3B" w:rsidP="00972580">
      <w:pPr>
        <w:shd w:val="clear" w:color="auto" w:fill="FFFFFF"/>
        <w:spacing w:before="100" w:beforeAutospacing="1" w:after="450"/>
        <w:jc w:val="both"/>
        <w:outlineLvl w:val="3"/>
        <w:rPr>
          <w:rFonts w:ascii="AvenirNextMedium" w:eastAsia="Times New Roman" w:hAnsi="AvenirNextMedium" w:cs="Tahoma"/>
          <w:b/>
          <w:bCs/>
          <w:color w:val="000000"/>
          <w:sz w:val="28"/>
          <w:szCs w:val="28"/>
          <w:lang w:eastAsia="ru-RU"/>
        </w:rPr>
      </w:pPr>
      <w:hyperlink r:id="rId14" w:tgtFrame="_blank" w:history="1">
        <w:r w:rsidR="00D400B7" w:rsidRPr="00972580">
          <w:rPr>
            <w:rFonts w:ascii="AvenirNextMedium" w:eastAsia="Times New Roman" w:hAnsi="AvenirNextMedium" w:cs="Tahoma"/>
            <w:b/>
            <w:bCs/>
            <w:color w:val="585858"/>
            <w:sz w:val="28"/>
            <w:szCs w:val="28"/>
            <w:u w:val="single"/>
            <w:lang w:eastAsia="ru-RU"/>
          </w:rPr>
          <w:t>Контент-директор образовательной платформы</w:t>
        </w:r>
      </w:hyperlink>
    </w:p>
    <w:p w:rsidR="00D400B7" w:rsidRPr="00972580" w:rsidRDefault="00D400B7" w:rsidP="00972580">
      <w:pPr>
        <w:shd w:val="clear" w:color="auto" w:fill="FFFFFF"/>
        <w:spacing w:before="100" w:beforeAutospacing="1" w:after="450"/>
        <w:jc w:val="both"/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</w:pPr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В круг обязанностей такого специалиста входит оценка учебных материалов, взаимодействие с сообществом лояльных учителей, продумывание концептуального строения учебных курсов. Помимо этого необходимо ориентироваться в актуальных исследованиях эффективности различных методов онлайн-обучения. Претендент должен иметь опыт работы учителем (а также применения образовательных технологий непосредственно с учениками в классе), составления оригинальных учебных планов, базовые навыки программирования и графического дизайна.</w:t>
      </w:r>
    </w:p>
    <w:p w:rsidR="00D400B7" w:rsidRPr="00972580" w:rsidRDefault="00333D3B" w:rsidP="00972580">
      <w:pPr>
        <w:shd w:val="clear" w:color="auto" w:fill="FFFFFF"/>
        <w:spacing w:before="100" w:beforeAutospacing="1" w:after="450"/>
        <w:jc w:val="both"/>
        <w:outlineLvl w:val="3"/>
        <w:rPr>
          <w:rFonts w:ascii="AvenirNextMedium" w:eastAsia="Times New Roman" w:hAnsi="AvenirNextMedium" w:cs="Tahoma"/>
          <w:b/>
          <w:bCs/>
          <w:color w:val="000000"/>
          <w:sz w:val="28"/>
          <w:szCs w:val="28"/>
          <w:lang w:eastAsia="ru-RU"/>
        </w:rPr>
      </w:pPr>
      <w:hyperlink r:id="rId15" w:tgtFrame="_blank" w:history="1">
        <w:r w:rsidR="00D400B7" w:rsidRPr="00972580">
          <w:rPr>
            <w:rFonts w:ascii="AvenirNextMedium" w:eastAsia="Times New Roman" w:hAnsi="AvenirNextMedium" w:cs="Tahoma"/>
            <w:b/>
            <w:bCs/>
            <w:color w:val="585858"/>
            <w:sz w:val="28"/>
            <w:szCs w:val="28"/>
            <w:u w:val="single"/>
            <w:lang w:eastAsia="ru-RU"/>
          </w:rPr>
          <w:t xml:space="preserve">Преподаватель </w:t>
        </w:r>
        <w:proofErr w:type="gramStart"/>
        <w:r w:rsidR="00D400B7" w:rsidRPr="00972580">
          <w:rPr>
            <w:rFonts w:ascii="AvenirNextMedium" w:eastAsia="Times New Roman" w:hAnsi="AvenirNextMedium" w:cs="Tahoma"/>
            <w:b/>
            <w:bCs/>
            <w:color w:val="585858"/>
            <w:sz w:val="28"/>
            <w:szCs w:val="28"/>
            <w:u w:val="single"/>
            <w:lang w:eastAsia="ru-RU"/>
          </w:rPr>
          <w:t>экспериментального</w:t>
        </w:r>
        <w:proofErr w:type="gramEnd"/>
        <w:r w:rsidR="00D400B7" w:rsidRPr="00972580">
          <w:rPr>
            <w:rFonts w:ascii="AvenirNextMedium" w:eastAsia="Times New Roman" w:hAnsi="AvenirNextMedium" w:cs="Tahoma"/>
            <w:b/>
            <w:bCs/>
            <w:color w:val="585858"/>
            <w:sz w:val="28"/>
            <w:szCs w:val="28"/>
            <w:u w:val="single"/>
            <w:lang w:eastAsia="ru-RU"/>
          </w:rPr>
          <w:t xml:space="preserve"> STEM</w:t>
        </w:r>
      </w:hyperlink>
    </w:p>
    <w:p w:rsidR="00D400B7" w:rsidRPr="00972580" w:rsidRDefault="00D400B7" w:rsidP="00972580">
      <w:pPr>
        <w:shd w:val="clear" w:color="auto" w:fill="FFFFFF"/>
        <w:spacing w:before="100" w:beforeAutospacing="1" w:after="450"/>
        <w:jc w:val="both"/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</w:pPr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В экспериментальный учебный центр открыта вакансия для учителя, способного междисциплинарные уроки с уклоном в робототехнику и программирование, использовать на занятиях такие ресурсы, как </w:t>
      </w:r>
      <w:proofErr w:type="spellStart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Codeacademy</w:t>
      </w:r>
      <w:proofErr w:type="spellEnd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 и Code.org, чтобы воспитать самостоятельно обучающихся школьников. Среди требований: подключать к образовательному процессу родителей и уникальный опыт каждого из студентов, а также показать, что наука — это расследования и эксперименты, а не зубрёжка. Опыт </w:t>
      </w:r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lastRenderedPageBreak/>
        <w:t>преподавания обязателен, опыт работы в компании, связанной с наукой, инженерным делом или компьютерными технологиями желателен.</w:t>
      </w:r>
    </w:p>
    <w:p w:rsidR="00D400B7" w:rsidRPr="00972580" w:rsidRDefault="00333D3B" w:rsidP="00972580">
      <w:pPr>
        <w:shd w:val="clear" w:color="auto" w:fill="FFFFFF"/>
        <w:spacing w:before="100" w:beforeAutospacing="1" w:after="450"/>
        <w:jc w:val="both"/>
        <w:outlineLvl w:val="3"/>
        <w:rPr>
          <w:rFonts w:ascii="AvenirNextMedium" w:eastAsia="Times New Roman" w:hAnsi="AvenirNextMedium" w:cs="Tahoma"/>
          <w:b/>
          <w:bCs/>
          <w:color w:val="000000"/>
          <w:sz w:val="28"/>
          <w:szCs w:val="28"/>
          <w:lang w:eastAsia="ru-RU"/>
        </w:rPr>
      </w:pPr>
      <w:hyperlink r:id="rId16" w:tgtFrame="_blank" w:history="1">
        <w:proofErr w:type="spellStart"/>
        <w:r w:rsidR="00D400B7" w:rsidRPr="00972580">
          <w:rPr>
            <w:rFonts w:ascii="AvenirNextMedium" w:eastAsia="Times New Roman" w:hAnsi="AvenirNextMedium" w:cs="Tahoma"/>
            <w:b/>
            <w:bCs/>
            <w:color w:val="585858"/>
            <w:sz w:val="28"/>
            <w:szCs w:val="28"/>
            <w:u w:val="single"/>
            <w:lang w:eastAsia="ru-RU"/>
          </w:rPr>
          <w:t>Коуч</w:t>
        </w:r>
        <w:proofErr w:type="spellEnd"/>
        <w:r w:rsidR="00D400B7" w:rsidRPr="00972580">
          <w:rPr>
            <w:rFonts w:ascii="AvenirNextMedium" w:eastAsia="Times New Roman" w:hAnsi="AvenirNextMedium" w:cs="Tahoma"/>
            <w:b/>
            <w:bCs/>
            <w:color w:val="585858"/>
            <w:sz w:val="28"/>
            <w:szCs w:val="28"/>
            <w:u w:val="single"/>
            <w:lang w:eastAsia="ru-RU"/>
          </w:rPr>
          <w:t xml:space="preserve"> в школу смешанной модели</w:t>
        </w:r>
      </w:hyperlink>
    </w:p>
    <w:p w:rsidR="00D400B7" w:rsidRPr="00972580" w:rsidRDefault="00D400B7" w:rsidP="00972580">
      <w:pPr>
        <w:shd w:val="clear" w:color="auto" w:fill="FFFFFF"/>
        <w:spacing w:before="100" w:beforeAutospacing="1" w:after="450"/>
        <w:jc w:val="both"/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</w:pPr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В одну из школ, где очные занятия совмещены с онлайн-учёбой, ищут предприимчивого учителя</w:t>
      </w:r>
      <w:proofErr w:type="gramStart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—"</w:t>
      </w:r>
      <w:proofErr w:type="gramEnd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путеводителя«. Основное отличие </w:t>
      </w:r>
      <w:proofErr w:type="spellStart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коуча</w:t>
      </w:r>
      <w:proofErr w:type="spellEnd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 от традиционного преподавателя здесь в том, что он не транслирует знания, а сопровождает самостоятельную учёбу по электронным ресурсам и тем самым выстраивает индивидуальные образовательные траектории для школьников. Одно из требований — «поддерживать весёлую, но полную академических вызовов атмосферу».</w:t>
      </w:r>
    </w:p>
    <w:p w:rsidR="00D400B7" w:rsidRPr="00972580" w:rsidRDefault="00333D3B" w:rsidP="00972580">
      <w:pPr>
        <w:shd w:val="clear" w:color="auto" w:fill="FFFFFF"/>
        <w:spacing w:before="100" w:beforeAutospacing="1" w:after="450"/>
        <w:jc w:val="both"/>
        <w:outlineLvl w:val="3"/>
        <w:rPr>
          <w:rFonts w:ascii="AvenirNextMedium" w:eastAsia="Times New Roman" w:hAnsi="AvenirNextMedium" w:cs="Tahoma"/>
          <w:b/>
          <w:bCs/>
          <w:color w:val="000000"/>
          <w:sz w:val="28"/>
          <w:szCs w:val="28"/>
          <w:lang w:eastAsia="ru-RU"/>
        </w:rPr>
      </w:pPr>
      <w:hyperlink r:id="rId17" w:tgtFrame="_blank" w:history="1">
        <w:r w:rsidR="00D400B7" w:rsidRPr="00972580">
          <w:rPr>
            <w:rFonts w:ascii="AvenirNextMedium" w:eastAsia="Times New Roman" w:hAnsi="AvenirNextMedium" w:cs="Tahoma"/>
            <w:b/>
            <w:bCs/>
            <w:color w:val="585858"/>
            <w:sz w:val="28"/>
            <w:szCs w:val="28"/>
            <w:u w:val="single"/>
            <w:lang w:eastAsia="ru-RU"/>
          </w:rPr>
          <w:t>Управляющий технологиями в школе</w:t>
        </w:r>
      </w:hyperlink>
    </w:p>
    <w:p w:rsidR="00D400B7" w:rsidRPr="00972580" w:rsidRDefault="00D400B7" w:rsidP="00972580">
      <w:pPr>
        <w:shd w:val="clear" w:color="auto" w:fill="FFFFFF"/>
        <w:spacing w:before="100" w:beforeAutospacing="1" w:after="450"/>
        <w:jc w:val="both"/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</w:pPr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 xml:space="preserve">В другую школу требуется посредник между педагогикой и современными технологиями. </w:t>
      </w:r>
      <w:proofErr w:type="gramStart"/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Основные задачи: анализировать статистику успеваемости по школьной LMS, обеспечивать подключение к интернету, искать и устанавливать образовательные приложения и игры на школьные устройства.</w:t>
      </w:r>
      <w:proofErr w:type="gramEnd"/>
    </w:p>
    <w:p w:rsidR="00D400B7" w:rsidRPr="00972580" w:rsidRDefault="00333D3B" w:rsidP="00972580">
      <w:pPr>
        <w:shd w:val="clear" w:color="auto" w:fill="FFFFFF"/>
        <w:spacing w:before="100" w:beforeAutospacing="1" w:after="450"/>
        <w:jc w:val="both"/>
        <w:outlineLvl w:val="3"/>
        <w:rPr>
          <w:rFonts w:ascii="AvenirNextMedium" w:eastAsia="Times New Roman" w:hAnsi="AvenirNextMedium" w:cs="Tahoma"/>
          <w:b/>
          <w:bCs/>
          <w:color w:val="000000"/>
          <w:sz w:val="28"/>
          <w:szCs w:val="28"/>
          <w:lang w:eastAsia="ru-RU"/>
        </w:rPr>
      </w:pPr>
      <w:hyperlink r:id="rId18" w:tgtFrame="_blank" w:history="1">
        <w:r w:rsidR="00D400B7" w:rsidRPr="00972580">
          <w:rPr>
            <w:rFonts w:ascii="AvenirNextMedium" w:eastAsia="Times New Roman" w:hAnsi="AvenirNextMedium" w:cs="Tahoma"/>
            <w:b/>
            <w:bCs/>
            <w:color w:val="585858"/>
            <w:sz w:val="28"/>
            <w:szCs w:val="28"/>
            <w:u w:val="single"/>
            <w:lang w:eastAsia="ru-RU"/>
          </w:rPr>
          <w:t>Разработчик пользовательских интерфейсов</w:t>
        </w:r>
      </w:hyperlink>
    </w:p>
    <w:p w:rsidR="00D400B7" w:rsidRPr="00972580" w:rsidRDefault="00D400B7" w:rsidP="00972580">
      <w:pPr>
        <w:shd w:val="clear" w:color="auto" w:fill="FFFFFF"/>
        <w:spacing w:before="100" w:beforeAutospacing="1" w:after="450"/>
        <w:jc w:val="both"/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</w:pPr>
      <w:r w:rsidRPr="00972580">
        <w:rPr>
          <w:rFonts w:ascii="AvenirNextMedium" w:eastAsia="Times New Roman" w:hAnsi="AvenirNextMedium" w:cs="Tahoma"/>
          <w:color w:val="444444"/>
          <w:sz w:val="28"/>
          <w:szCs w:val="28"/>
          <w:lang w:eastAsia="ru-RU"/>
        </w:rPr>
        <w:t>В edtech-компании даже программистов и дизайнеров ищут с опытом преподавания за плечами. Так что технологии не отнимают хлеб у учителей, а, напротив, открывают новые возможности для самовыражения в рамках профессии.</w:t>
      </w:r>
    </w:p>
    <w:p w:rsidR="00373AC5" w:rsidRPr="00972580" w:rsidRDefault="00D400B7" w:rsidP="00972580">
      <w:pPr>
        <w:shd w:val="clear" w:color="auto" w:fill="FFFFFF"/>
        <w:spacing w:after="0"/>
        <w:rPr>
          <w:sz w:val="28"/>
          <w:szCs w:val="28"/>
        </w:rPr>
      </w:pPr>
      <w:r w:rsidRPr="00972580">
        <w:rPr>
          <w:rFonts w:ascii="Tahoma" w:eastAsia="Times New Roman" w:hAnsi="Tahoma" w:cs="Tahoma"/>
          <w:color w:val="585858"/>
          <w:sz w:val="28"/>
          <w:szCs w:val="28"/>
          <w:lang w:eastAsia="ru-RU"/>
        </w:rPr>
        <w:br/>
      </w:r>
      <w:bookmarkStart w:id="0" w:name="_GoBack"/>
      <w:bookmarkEnd w:id="0"/>
    </w:p>
    <w:sectPr w:rsidR="00373AC5" w:rsidRPr="00972580" w:rsidSect="0033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venirNextD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venirN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enirNext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351E8"/>
    <w:multiLevelType w:val="multilevel"/>
    <w:tmpl w:val="DCC4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400B7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33D3B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2580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00B7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12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429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4198">
                      <w:marLeft w:val="225"/>
                      <w:marRight w:val="50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23351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4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43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47417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225435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9183">
                                      <w:marLeft w:val="-225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tech.gmu.edu/instructional-design-technology/careers" TargetMode="External"/><Relationship Id="rId13" Type="http://schemas.openxmlformats.org/officeDocument/2006/relationships/hyperlink" Target="https://www.edsurge.com/jobs/content-tagging-specialist-contract-job-at-khan-academy" TargetMode="External"/><Relationship Id="rId18" Type="http://schemas.openxmlformats.org/officeDocument/2006/relationships/hyperlink" Target="https://www.edsurge.com/jobs/ux-designer-job-at-education-elements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atlas100.ru/" TargetMode="External"/><Relationship Id="rId12" Type="http://schemas.openxmlformats.org/officeDocument/2006/relationships/hyperlink" Target="https://www.edsurge.com/jobs/math-reviewer-job-at-ck-12-foundation--6668311a-78ee-4c7e-ab0b-2cc0221a2c3b" TargetMode="External"/><Relationship Id="rId17" Type="http://schemas.openxmlformats.org/officeDocument/2006/relationships/hyperlink" Target="https://www.edsurge.com/jobs/school-technology-operations-associate-job-at-brooklyn-laboratory-charter-schoo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surge.com/jobs/learning-coach-job-at-alpha-public-schools--dc28e694-a144-4a6e-92e1-748e73a77c9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ntp.org/assets/documents/TNTP_Blended_Learning_WorkingPaper_2014.pdf" TargetMode="External"/><Relationship Id="rId11" Type="http://schemas.openxmlformats.org/officeDocument/2006/relationships/hyperlink" Target="https://www.edsurge.com/job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edsurge.com/jobs/stem-inventions-teacher-job-at-achievement-first" TargetMode="External"/><Relationship Id="rId10" Type="http://schemas.openxmlformats.org/officeDocument/2006/relationships/hyperlink" Target="http://www.edutainme.ru/post/gigantskie-karty-national-geographic-uchat-chuvstvovat-prostranstv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tainme.ru/post/national-geographic-uchitelyam/" TargetMode="External"/><Relationship Id="rId14" Type="http://schemas.openxmlformats.org/officeDocument/2006/relationships/hyperlink" Target="https://www.edsurge.com/jobs/director-of-content-curriculum-job-at-education-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2015-07-07T07:35:00Z</dcterms:created>
  <dcterms:modified xsi:type="dcterms:W3CDTF">2015-09-08T07:26:00Z</dcterms:modified>
</cp:coreProperties>
</file>