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52"/>
        <w:gridCol w:w="4218"/>
      </w:tblGrid>
      <w:tr w:rsidR="003660B4" w:rsidTr="003660B4">
        <w:trPr>
          <w:trHeight w:val="1411"/>
        </w:trPr>
        <w:tc>
          <w:tcPr>
            <w:tcW w:w="9570" w:type="dxa"/>
            <w:gridSpan w:val="2"/>
          </w:tcPr>
          <w:p w:rsidR="003660B4" w:rsidRDefault="0036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  <w:p w:rsidR="003660B4" w:rsidRDefault="0036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«ВЫБОРГСКИЙ РАЙОН» ЛЕНИНГРАДСКОЙ ОБЛАСТИ</w:t>
            </w:r>
          </w:p>
          <w:p w:rsidR="003660B4" w:rsidRDefault="00366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  ОБРАЗОВАНИЯ</w:t>
            </w:r>
          </w:p>
          <w:p w:rsidR="003660B4" w:rsidRDefault="00366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0B4" w:rsidRDefault="00366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</w:p>
          <w:p w:rsidR="003660B4" w:rsidRDefault="003660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0B4" w:rsidRDefault="0036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B4" w:rsidTr="003660B4">
        <w:trPr>
          <w:trHeight w:val="283"/>
        </w:trPr>
        <w:tc>
          <w:tcPr>
            <w:tcW w:w="5352" w:type="dxa"/>
            <w:hideMark/>
          </w:tcPr>
          <w:p w:rsidR="003660B4" w:rsidRDefault="0036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     </w:t>
            </w:r>
            <w:r w:rsidR="00556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»   февраля   2016г.</w:t>
            </w:r>
          </w:p>
        </w:tc>
        <w:tc>
          <w:tcPr>
            <w:tcW w:w="4218" w:type="dxa"/>
            <w:hideMark/>
          </w:tcPr>
          <w:p w:rsidR="003660B4" w:rsidRDefault="0036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="005563A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0E56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3660B4" w:rsidTr="003660B4">
        <w:trPr>
          <w:trHeight w:val="275"/>
        </w:trPr>
        <w:tc>
          <w:tcPr>
            <w:tcW w:w="5352" w:type="dxa"/>
            <w:hideMark/>
          </w:tcPr>
          <w:p w:rsidR="003660B4" w:rsidRDefault="003660B4">
            <w:pPr>
              <w:spacing w:after="0"/>
              <w:rPr>
                <w:rFonts w:cs="Times New Roman"/>
              </w:rPr>
            </w:pPr>
          </w:p>
        </w:tc>
        <w:tc>
          <w:tcPr>
            <w:tcW w:w="4218" w:type="dxa"/>
          </w:tcPr>
          <w:p w:rsidR="003660B4" w:rsidRDefault="0036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0B4" w:rsidRDefault="003660B4" w:rsidP="003660B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организации  и проведении открытых Педагогических чтений работников образовательных организаций</w:t>
      </w:r>
    </w:p>
    <w:p w:rsidR="003660B4" w:rsidRDefault="003660B4" w:rsidP="00366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0B4" w:rsidRDefault="003660B4" w:rsidP="003660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работы комитета образования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 «Выборгского района» Ленинградской области на 2015-2016 учебный год,  а также в целях развития инновационной деятельности в системе образования, формирования инновационной культуры педагогов.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60B4" w:rsidRDefault="003660B4" w:rsidP="00366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0B4" w:rsidRDefault="003660B4" w:rsidP="00366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об открытых Педагогических чтениях работников образовательных учреждений (Приложение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660B4" w:rsidRDefault="003660B4" w:rsidP="00366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Александру Борисовичу Егорову, директору муниципального бюджетного образовательного учреждения «Выборгский районный информационно-методический центр»:</w:t>
      </w:r>
    </w:p>
    <w:p w:rsidR="003660B4" w:rsidRDefault="003660B4" w:rsidP="003660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Организовать работу по подготовке и проведению открытых </w:t>
      </w:r>
      <w:r>
        <w:rPr>
          <w:rFonts w:ascii="Times New Roman" w:hAnsi="Times New Roman" w:cs="Times New Roman"/>
          <w:bCs/>
          <w:sz w:val="24"/>
          <w:szCs w:val="24"/>
        </w:rPr>
        <w:t>Педагогических чтений работников образовательных организаций</w:t>
      </w:r>
    </w:p>
    <w:p w:rsidR="003660B4" w:rsidRDefault="003660B4" w:rsidP="003660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 Провести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Педагогические чтения  работников образовательных организаций</w:t>
      </w:r>
    </w:p>
    <w:p w:rsidR="003660B4" w:rsidRDefault="003660B4" w:rsidP="00366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</w:t>
      </w:r>
      <w:r w:rsidR="00C33A6F">
        <w:rPr>
          <w:rFonts w:ascii="Times New Roman" w:hAnsi="Times New Roman" w:cs="Times New Roman"/>
          <w:sz w:val="24"/>
          <w:szCs w:val="24"/>
        </w:rPr>
        <w:t>рок с 15.02.16. по 29.03.16</w:t>
      </w:r>
      <w:r>
        <w:rPr>
          <w:rFonts w:ascii="Times New Roman" w:hAnsi="Times New Roman" w:cs="Times New Roman"/>
          <w:sz w:val="24"/>
          <w:szCs w:val="24"/>
        </w:rPr>
        <w:t>г. в соответствии с графиком проведения (Приложение 2).</w:t>
      </w:r>
    </w:p>
    <w:p w:rsidR="003660B4" w:rsidRDefault="003660B4" w:rsidP="0036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Утвердить состав оргкомитета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Педагогических чтений работников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60B4" w:rsidRDefault="003660B4" w:rsidP="00366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Михаил Михайлович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>, директор муниципального бюджетного общеобразовательного учреждения «Средняя общеобразовательная школа №12»-председатель оргкомитета;</w:t>
      </w:r>
    </w:p>
    <w:p w:rsidR="003660B4" w:rsidRDefault="003660B4" w:rsidP="00366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:rsidR="003660B4" w:rsidRDefault="003660B4" w:rsidP="00366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Сергеевна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200F77">
        <w:rPr>
          <w:rFonts w:ascii="Times New Roman" w:hAnsi="Times New Roman" w:cs="Times New Roman"/>
          <w:sz w:val="24"/>
          <w:szCs w:val="24"/>
        </w:rPr>
        <w:t>ельд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заместитель директора муниципального бюджетного учреждения «Выборгский районный информационно-методический  центр»;</w:t>
      </w:r>
    </w:p>
    <w:p w:rsidR="003660B4" w:rsidRDefault="003660B4" w:rsidP="00366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Осмоловская Ирина Владимировна, методист муниципального бюджетного учреждения «Выборгский районный информационно-методический центр»;</w:t>
      </w:r>
    </w:p>
    <w:p w:rsidR="003660B4" w:rsidRDefault="00200F77" w:rsidP="00366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Свистунова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Андреевна</w:t>
      </w:r>
      <w:r w:rsidR="003660B4">
        <w:rPr>
          <w:rFonts w:ascii="Times New Roman" w:hAnsi="Times New Roman" w:cs="Times New Roman"/>
          <w:sz w:val="24"/>
          <w:szCs w:val="24"/>
        </w:rPr>
        <w:t>, методист муниципального бюджетного учреждения «Выборгский районный информационно-методический центр»;</w:t>
      </w:r>
    </w:p>
    <w:p w:rsidR="003660B4" w:rsidRDefault="00200F77" w:rsidP="00366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Жук-Якубович Михаил Александрович</w:t>
      </w:r>
      <w:r w:rsidR="003660B4">
        <w:rPr>
          <w:rFonts w:ascii="Times New Roman" w:hAnsi="Times New Roman" w:cs="Times New Roman"/>
          <w:sz w:val="24"/>
          <w:szCs w:val="24"/>
        </w:rPr>
        <w:t xml:space="preserve">, заместитель директора по </w:t>
      </w:r>
      <w:proofErr w:type="gramStart"/>
      <w:r w:rsidR="003660B4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3660B4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 «Выборгский районный информационно-методический центр». </w:t>
      </w:r>
    </w:p>
    <w:p w:rsidR="003660B4" w:rsidRDefault="003660B4" w:rsidP="00366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Утвердить состав экспертной 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Педагогических чтений </w:t>
      </w:r>
      <w:r>
        <w:rPr>
          <w:rFonts w:ascii="Times New Roman" w:hAnsi="Times New Roman" w:cs="Times New Roman"/>
          <w:sz w:val="24"/>
          <w:szCs w:val="24"/>
        </w:rPr>
        <w:t xml:space="preserve"> в  следующем составе:</w:t>
      </w:r>
    </w:p>
    <w:p w:rsidR="003660B4" w:rsidRPr="002F33B6" w:rsidRDefault="003660B4" w:rsidP="00366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3B6">
        <w:rPr>
          <w:rFonts w:ascii="Times New Roman" w:hAnsi="Times New Roman" w:cs="Times New Roman"/>
          <w:sz w:val="24"/>
          <w:szCs w:val="24"/>
        </w:rPr>
        <w:t>председатель экспертной комисси</w:t>
      </w:r>
      <w:proofErr w:type="gramStart"/>
      <w:r w:rsidRPr="002F33B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F33B6">
        <w:rPr>
          <w:rFonts w:ascii="Times New Roman" w:hAnsi="Times New Roman" w:cs="Times New Roman"/>
          <w:sz w:val="24"/>
          <w:szCs w:val="24"/>
        </w:rPr>
        <w:t xml:space="preserve"> Ольга Владимировна Карвелис, председатель комитета образования администрации МО «Выборгского района» Ленинградской области;</w:t>
      </w:r>
    </w:p>
    <w:p w:rsidR="003660B4" w:rsidRPr="002F33B6" w:rsidRDefault="003660B4" w:rsidP="0036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B6">
        <w:rPr>
          <w:rFonts w:ascii="Times New Roman" w:hAnsi="Times New Roman" w:cs="Times New Roman"/>
          <w:sz w:val="24"/>
          <w:szCs w:val="24"/>
        </w:rPr>
        <w:t>члены экспертной комиссии:</w:t>
      </w:r>
    </w:p>
    <w:p w:rsidR="003660B4" w:rsidRPr="002F33B6" w:rsidRDefault="003660B4" w:rsidP="0036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B6">
        <w:rPr>
          <w:rFonts w:ascii="Times New Roman" w:hAnsi="Times New Roman" w:cs="Times New Roman"/>
          <w:sz w:val="24"/>
          <w:szCs w:val="24"/>
        </w:rPr>
        <w:t xml:space="preserve">Нина Тимофеевна </w:t>
      </w:r>
      <w:proofErr w:type="spellStart"/>
      <w:r w:rsidRPr="002F33B6"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 w:rsidRPr="002F33B6">
        <w:rPr>
          <w:rFonts w:ascii="Times New Roman" w:hAnsi="Times New Roman" w:cs="Times New Roman"/>
          <w:sz w:val="24"/>
          <w:szCs w:val="24"/>
        </w:rPr>
        <w:t xml:space="preserve">, руководитель благотворительного фонда им. </w:t>
      </w:r>
      <w:proofErr w:type="spellStart"/>
      <w:r w:rsidRPr="002F33B6">
        <w:rPr>
          <w:rFonts w:ascii="Times New Roman" w:hAnsi="Times New Roman" w:cs="Times New Roman"/>
          <w:sz w:val="24"/>
          <w:szCs w:val="24"/>
        </w:rPr>
        <w:t>Т.В.Кунаева</w:t>
      </w:r>
      <w:proofErr w:type="spellEnd"/>
      <w:r w:rsidRPr="002F33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60B4" w:rsidRPr="002F33B6" w:rsidRDefault="003660B4" w:rsidP="003660B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</w:rPr>
      </w:pPr>
      <w:r w:rsidRPr="002F33B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Наталья Анатольевна Костикова,  директор Выборгского филиала </w:t>
      </w:r>
      <w:r w:rsidRPr="002F33B6">
        <w:rPr>
          <w:rFonts w:ascii="Times New Roman" w:hAnsi="Times New Roman" w:cs="Times New Roman"/>
          <w:sz w:val="24"/>
          <w:szCs w:val="24"/>
        </w:rPr>
        <w:t>Российского государственного педагогического университета им. А.И. Герцена</w:t>
      </w:r>
      <w:r w:rsidRPr="002F33B6">
        <w:rPr>
          <w:rStyle w:val="a3"/>
          <w:rFonts w:ascii="Times New Roman" w:hAnsi="Times New Roman" w:cs="Times New Roman"/>
          <w:sz w:val="24"/>
          <w:szCs w:val="24"/>
        </w:rPr>
        <w:t>;</w:t>
      </w:r>
    </w:p>
    <w:p w:rsidR="003660B4" w:rsidRPr="002F33B6" w:rsidRDefault="003660B4" w:rsidP="003660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3B6">
        <w:rPr>
          <w:rFonts w:ascii="Times New Roman" w:hAnsi="Times New Roman" w:cs="Times New Roman"/>
          <w:sz w:val="24"/>
          <w:szCs w:val="24"/>
        </w:rPr>
        <w:lastRenderedPageBreak/>
        <w:t>Людмила Евгеньевна Лукина, специалист по учебно-методической работе Выборгского института (филиал) АОУ ВПО «Ленинградский государственный университет им. А.С.Пушкина»;</w:t>
      </w:r>
    </w:p>
    <w:p w:rsidR="003660B4" w:rsidRPr="002F33B6" w:rsidRDefault="00860A30" w:rsidP="0036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B6">
        <w:rPr>
          <w:rFonts w:ascii="Times New Roman" w:hAnsi="Times New Roman" w:cs="Times New Roman"/>
          <w:sz w:val="24"/>
          <w:szCs w:val="24"/>
        </w:rPr>
        <w:t>Зырянова Любовь Леонидовна</w:t>
      </w:r>
      <w:r w:rsidR="003660B4" w:rsidRPr="002F33B6">
        <w:rPr>
          <w:rFonts w:ascii="Times New Roman" w:hAnsi="Times New Roman" w:cs="Times New Roman"/>
          <w:sz w:val="24"/>
          <w:szCs w:val="24"/>
        </w:rPr>
        <w:t>, директор муниципального бюджетного общеобразовательного учреждения «</w:t>
      </w:r>
      <w:r w:rsidRPr="002F33B6">
        <w:rPr>
          <w:rFonts w:ascii="Times New Roman" w:hAnsi="Times New Roman" w:cs="Times New Roman"/>
          <w:sz w:val="24"/>
          <w:szCs w:val="24"/>
        </w:rPr>
        <w:t>Каменногорский центр образования</w:t>
      </w:r>
      <w:r w:rsidR="003660B4" w:rsidRPr="002F33B6">
        <w:rPr>
          <w:rFonts w:ascii="Times New Roman" w:hAnsi="Times New Roman" w:cs="Times New Roman"/>
          <w:sz w:val="24"/>
          <w:szCs w:val="24"/>
        </w:rPr>
        <w:t>»;</w:t>
      </w:r>
    </w:p>
    <w:p w:rsidR="003660B4" w:rsidRPr="002F33B6" w:rsidRDefault="003660B4" w:rsidP="0036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B6">
        <w:rPr>
          <w:rFonts w:ascii="Times New Roman" w:hAnsi="Times New Roman" w:cs="Times New Roman"/>
          <w:sz w:val="24"/>
          <w:szCs w:val="24"/>
        </w:rPr>
        <w:t>Олеся Владимировна Колесникова, заведующий методическим отделом муниципального автономного учреждения культуры "Центральная городская библиотека А. Аалто";</w:t>
      </w:r>
    </w:p>
    <w:p w:rsidR="003660B4" w:rsidRPr="002F33B6" w:rsidRDefault="003660B4" w:rsidP="0036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B6">
        <w:rPr>
          <w:rFonts w:ascii="Times New Roman" w:hAnsi="Times New Roman" w:cs="Times New Roman"/>
          <w:sz w:val="24"/>
          <w:szCs w:val="24"/>
        </w:rPr>
        <w:t xml:space="preserve">Елена Анатольевна </w:t>
      </w:r>
      <w:proofErr w:type="spellStart"/>
      <w:r w:rsidRPr="002F33B6">
        <w:rPr>
          <w:rFonts w:ascii="Times New Roman" w:hAnsi="Times New Roman" w:cs="Times New Roman"/>
          <w:sz w:val="24"/>
          <w:szCs w:val="24"/>
        </w:rPr>
        <w:t>Пекки</w:t>
      </w:r>
      <w:proofErr w:type="spellEnd"/>
      <w:r w:rsidRPr="002F33B6">
        <w:rPr>
          <w:rFonts w:ascii="Times New Roman" w:hAnsi="Times New Roman" w:cs="Times New Roman"/>
          <w:sz w:val="24"/>
          <w:szCs w:val="24"/>
        </w:rPr>
        <w:t>, заведующий отделом обслуживания Центральной городской детской библиотеки;</w:t>
      </w:r>
    </w:p>
    <w:p w:rsidR="003660B4" w:rsidRPr="002F33B6" w:rsidRDefault="003660B4" w:rsidP="0036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B6">
        <w:rPr>
          <w:rFonts w:ascii="Times New Roman" w:eastAsia="Times New Roman" w:hAnsi="Times New Roman" w:cs="Times New Roman"/>
          <w:sz w:val="24"/>
          <w:szCs w:val="24"/>
        </w:rPr>
        <w:t>Марина Валентиновна Потапова</w:t>
      </w:r>
      <w:r w:rsidRPr="002F33B6">
        <w:rPr>
          <w:rFonts w:ascii="Times New Roman" w:hAnsi="Times New Roman" w:cs="Times New Roman"/>
          <w:sz w:val="24"/>
          <w:szCs w:val="24"/>
        </w:rPr>
        <w:t>, у</w:t>
      </w:r>
      <w:r w:rsidRPr="002F33B6">
        <w:rPr>
          <w:rFonts w:ascii="Times New Roman" w:eastAsia="Times New Roman" w:hAnsi="Times New Roman" w:cs="Times New Roman"/>
          <w:sz w:val="24"/>
          <w:szCs w:val="24"/>
        </w:rPr>
        <w:t>читель немецкого и французского языков</w:t>
      </w:r>
      <w:r w:rsidRPr="002F33B6">
        <w:rPr>
          <w:rFonts w:ascii="Times New Roman" w:hAnsi="Times New Roman" w:cs="Times New Roman"/>
          <w:sz w:val="24"/>
          <w:szCs w:val="24"/>
        </w:rPr>
        <w:t xml:space="preserve"> м</w:t>
      </w:r>
      <w:r w:rsidRPr="002F33B6">
        <w:rPr>
          <w:rFonts w:ascii="Times New Roman" w:eastAsia="Times New Roman" w:hAnsi="Times New Roman" w:cs="Times New Roman"/>
          <w:sz w:val="24"/>
          <w:szCs w:val="24"/>
        </w:rPr>
        <w:t>униципально</w:t>
      </w:r>
      <w:r w:rsidRPr="002F33B6">
        <w:rPr>
          <w:rFonts w:ascii="Times New Roman" w:hAnsi="Times New Roman" w:cs="Times New Roman"/>
          <w:sz w:val="24"/>
          <w:szCs w:val="24"/>
        </w:rPr>
        <w:t>го</w:t>
      </w:r>
      <w:r w:rsidRPr="002F33B6">
        <w:rPr>
          <w:rFonts w:ascii="Times New Roman" w:eastAsia="Times New Roman" w:hAnsi="Times New Roman" w:cs="Times New Roman"/>
          <w:sz w:val="24"/>
          <w:szCs w:val="24"/>
        </w:rPr>
        <w:t xml:space="preserve"> бюджетно</w:t>
      </w:r>
      <w:r w:rsidRPr="002F33B6">
        <w:rPr>
          <w:rFonts w:ascii="Times New Roman" w:hAnsi="Times New Roman" w:cs="Times New Roman"/>
          <w:sz w:val="24"/>
          <w:szCs w:val="24"/>
        </w:rPr>
        <w:t>го</w:t>
      </w:r>
      <w:r w:rsidRPr="002F33B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</w:t>
      </w:r>
      <w:r w:rsidRPr="002F33B6">
        <w:rPr>
          <w:rFonts w:ascii="Times New Roman" w:hAnsi="Times New Roman" w:cs="Times New Roman"/>
          <w:sz w:val="24"/>
          <w:szCs w:val="24"/>
        </w:rPr>
        <w:t>го учреждения</w:t>
      </w:r>
      <w:r w:rsidRPr="002F33B6">
        <w:rPr>
          <w:rFonts w:ascii="Times New Roman" w:eastAsia="Times New Roman" w:hAnsi="Times New Roman" w:cs="Times New Roman"/>
          <w:sz w:val="24"/>
          <w:szCs w:val="24"/>
        </w:rPr>
        <w:t xml:space="preserve"> «Средняя общеобразовательная школа посёлка Советский»</w:t>
      </w:r>
      <w:r w:rsidRPr="002F33B6">
        <w:rPr>
          <w:rFonts w:ascii="Times New Roman" w:hAnsi="Times New Roman" w:cs="Times New Roman"/>
          <w:sz w:val="24"/>
          <w:szCs w:val="24"/>
        </w:rPr>
        <w:t>;</w:t>
      </w:r>
    </w:p>
    <w:p w:rsidR="002F33B6" w:rsidRPr="002F33B6" w:rsidRDefault="002F33B6" w:rsidP="002F33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33B6">
        <w:rPr>
          <w:rFonts w:ascii="Times New Roman" w:hAnsi="Times New Roman" w:cs="Times New Roman"/>
          <w:sz w:val="24"/>
          <w:szCs w:val="24"/>
        </w:rPr>
        <w:t>Прокшина</w:t>
      </w:r>
      <w:proofErr w:type="spellEnd"/>
      <w:r w:rsidRPr="002F33B6">
        <w:rPr>
          <w:rFonts w:ascii="Times New Roman" w:hAnsi="Times New Roman" w:cs="Times New Roman"/>
          <w:sz w:val="24"/>
          <w:szCs w:val="24"/>
        </w:rPr>
        <w:t xml:space="preserve"> Елена Сергеевна, воспитатель МБДОУ «Детский сад №31 г.</w:t>
      </w:r>
      <w:r w:rsidR="005E6F5F">
        <w:rPr>
          <w:rFonts w:ascii="Times New Roman" w:hAnsi="Times New Roman" w:cs="Times New Roman"/>
          <w:sz w:val="24"/>
          <w:szCs w:val="24"/>
        </w:rPr>
        <w:t xml:space="preserve"> </w:t>
      </w:r>
      <w:r w:rsidRPr="002F33B6">
        <w:rPr>
          <w:rFonts w:ascii="Times New Roman" w:hAnsi="Times New Roman" w:cs="Times New Roman"/>
          <w:sz w:val="24"/>
          <w:szCs w:val="24"/>
        </w:rPr>
        <w:t>Выборга»</w:t>
      </w:r>
    </w:p>
    <w:p w:rsidR="002F33B6" w:rsidRPr="002F33B6" w:rsidRDefault="002F33B6" w:rsidP="002F33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3B6">
        <w:rPr>
          <w:rFonts w:ascii="Times New Roman" w:hAnsi="Times New Roman" w:cs="Times New Roman"/>
          <w:sz w:val="24"/>
          <w:szCs w:val="24"/>
        </w:rPr>
        <w:t>Молокова Валентина Александровна, воспитатель МБДОУ «Детский сад №16 г.</w:t>
      </w:r>
      <w:r w:rsidR="005E6F5F">
        <w:rPr>
          <w:rFonts w:ascii="Times New Roman" w:hAnsi="Times New Roman" w:cs="Times New Roman"/>
          <w:sz w:val="24"/>
          <w:szCs w:val="24"/>
        </w:rPr>
        <w:t xml:space="preserve"> </w:t>
      </w:r>
      <w:r w:rsidRPr="002F33B6">
        <w:rPr>
          <w:rFonts w:ascii="Times New Roman" w:hAnsi="Times New Roman" w:cs="Times New Roman"/>
          <w:sz w:val="24"/>
          <w:szCs w:val="24"/>
        </w:rPr>
        <w:t>Выборга»</w:t>
      </w:r>
    </w:p>
    <w:p w:rsidR="003660B4" w:rsidRPr="002F33B6" w:rsidRDefault="003660B4" w:rsidP="002F3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B6">
        <w:rPr>
          <w:rFonts w:ascii="Times New Roman" w:hAnsi="Times New Roman" w:cs="Times New Roman"/>
          <w:sz w:val="24"/>
          <w:szCs w:val="24"/>
        </w:rPr>
        <w:t>Светлана Николаевна Тур, учитель информатики  муниципального бюджетного общеобразовательного учреждения «Средняя общеобразовательная школа №6»;</w:t>
      </w:r>
    </w:p>
    <w:p w:rsidR="003660B4" w:rsidRPr="002F33B6" w:rsidRDefault="00860A30" w:rsidP="0036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B6">
        <w:rPr>
          <w:rFonts w:ascii="Times New Roman" w:hAnsi="Times New Roman" w:cs="Times New Roman"/>
          <w:sz w:val="24"/>
          <w:szCs w:val="24"/>
        </w:rPr>
        <w:t>Борисова Лилия Антоновна, учитель русского языка и литературы</w:t>
      </w:r>
      <w:r w:rsidR="003660B4" w:rsidRPr="002F33B6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</w:t>
      </w:r>
      <w:r w:rsidRPr="002F33B6">
        <w:rPr>
          <w:rFonts w:ascii="Times New Roman" w:hAnsi="Times New Roman" w:cs="Times New Roman"/>
          <w:sz w:val="24"/>
          <w:szCs w:val="24"/>
        </w:rPr>
        <w:t>Гимназия</w:t>
      </w:r>
      <w:r w:rsidR="003660B4" w:rsidRPr="002F33B6">
        <w:rPr>
          <w:rFonts w:ascii="Times New Roman" w:hAnsi="Times New Roman" w:cs="Times New Roman"/>
          <w:sz w:val="24"/>
          <w:szCs w:val="24"/>
        </w:rPr>
        <w:t>»</w:t>
      </w:r>
      <w:r w:rsidRPr="002F33B6">
        <w:rPr>
          <w:rFonts w:ascii="Times New Roman" w:hAnsi="Times New Roman" w:cs="Times New Roman"/>
          <w:sz w:val="24"/>
          <w:szCs w:val="24"/>
        </w:rPr>
        <w:t>, руководитель методического объединения учителей русского языка и литературы</w:t>
      </w:r>
      <w:r w:rsidR="003660B4" w:rsidRPr="002F33B6">
        <w:rPr>
          <w:rFonts w:ascii="Times New Roman" w:hAnsi="Times New Roman" w:cs="Times New Roman"/>
          <w:sz w:val="24"/>
          <w:szCs w:val="24"/>
        </w:rPr>
        <w:t>.</w:t>
      </w:r>
    </w:p>
    <w:p w:rsidR="003660B4" w:rsidRDefault="003660B4" w:rsidP="00366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 xml:space="preserve"> Руководителям образовательных организаций обеспечить участие работников в региональных Педагогических чтениях.</w:t>
      </w:r>
    </w:p>
    <w:p w:rsidR="003660B4" w:rsidRDefault="003660B4" w:rsidP="00366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Контроль исполнения данного распоряжения возложить на Е. В.</w:t>
      </w:r>
      <w:r w:rsidR="000E56BC">
        <w:rPr>
          <w:rFonts w:ascii="Times New Roman" w:hAnsi="Times New Roman" w:cs="Times New Roman"/>
          <w:sz w:val="24"/>
          <w:szCs w:val="24"/>
        </w:rPr>
        <w:t>Талик</w:t>
      </w:r>
      <w:r>
        <w:rPr>
          <w:rFonts w:ascii="Times New Roman" w:hAnsi="Times New Roman" w:cs="Times New Roman"/>
          <w:sz w:val="24"/>
          <w:szCs w:val="24"/>
        </w:rPr>
        <w:t>, заместителя председателя комитета образования.</w:t>
      </w:r>
    </w:p>
    <w:p w:rsidR="003660B4" w:rsidRDefault="003660B4" w:rsidP="00366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0B4" w:rsidRDefault="003660B4" w:rsidP="00366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0B4" w:rsidRDefault="000E56BC" w:rsidP="00366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И.О.председателя</w:t>
      </w:r>
      <w:r w:rsidR="00366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0B4" w:rsidRDefault="000E56BC" w:rsidP="00366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Е.</w:t>
      </w:r>
      <w:r w:rsidR="003660B4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Чудаева</w:t>
      </w:r>
    </w:p>
    <w:p w:rsidR="003660B4" w:rsidRDefault="003660B4" w:rsidP="00366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3660B4" w:rsidRDefault="003660B4" w:rsidP="003660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660B4" w:rsidRDefault="003660B4" w:rsidP="003660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660B4" w:rsidRDefault="003660B4" w:rsidP="003660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660B4" w:rsidRDefault="003660B4" w:rsidP="003660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660B4" w:rsidRDefault="003660B4" w:rsidP="003660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660B4" w:rsidRDefault="003660B4" w:rsidP="003660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660B4" w:rsidRDefault="003660B4" w:rsidP="003660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660B4" w:rsidRDefault="003660B4" w:rsidP="003660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660B4" w:rsidRDefault="003660B4" w:rsidP="003660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660B4" w:rsidRDefault="003660B4" w:rsidP="003660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660B4" w:rsidRDefault="003660B4" w:rsidP="003660B4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</w:p>
    <w:p w:rsidR="003660B4" w:rsidRDefault="003660B4" w:rsidP="003660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r w:rsidR="00C33A6F">
        <w:rPr>
          <w:rFonts w:ascii="Times New Roman" w:hAnsi="Times New Roman" w:cs="Times New Roman"/>
          <w:sz w:val="20"/>
          <w:szCs w:val="20"/>
        </w:rPr>
        <w:t>ельд</w:t>
      </w:r>
      <w:proofErr w:type="spellEnd"/>
      <w:r w:rsidR="00C33A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Л.С.</w:t>
      </w:r>
    </w:p>
    <w:p w:rsidR="003660B4" w:rsidRDefault="003660B4" w:rsidP="003660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2-78-47</w:t>
      </w:r>
    </w:p>
    <w:p w:rsidR="003660B4" w:rsidRDefault="003660B4" w:rsidP="003660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 в дело - 1, в МБУ «ВРИМЦ» - 1, в ОО- 38. Всего: 40</w:t>
      </w:r>
    </w:p>
    <w:p w:rsidR="00C33A6F" w:rsidRDefault="00C33A6F" w:rsidP="003660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3A6F" w:rsidRDefault="00C33A6F" w:rsidP="003660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3A6F" w:rsidRDefault="00C33A6F" w:rsidP="003660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3A6F" w:rsidRDefault="00C33A6F" w:rsidP="003660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F33B6" w:rsidRDefault="002F33B6" w:rsidP="003660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33B6" w:rsidRDefault="002F33B6" w:rsidP="003660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33B6" w:rsidRDefault="002F33B6" w:rsidP="003660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33B6" w:rsidRDefault="002F33B6" w:rsidP="003660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33B6" w:rsidRDefault="002F33B6" w:rsidP="003660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60B4" w:rsidRDefault="0073776C" w:rsidP="003660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660B4">
        <w:rPr>
          <w:rFonts w:ascii="Times New Roman" w:hAnsi="Times New Roman" w:cs="Times New Roman"/>
          <w:sz w:val="24"/>
          <w:szCs w:val="24"/>
        </w:rPr>
        <w:t xml:space="preserve">риложение 2 </w:t>
      </w:r>
    </w:p>
    <w:p w:rsidR="003660B4" w:rsidRDefault="003660B4" w:rsidP="003660B4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распоряжению №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0B4" w:rsidRDefault="003660B4" w:rsidP="003660B4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образования МО </w:t>
      </w:r>
    </w:p>
    <w:p w:rsidR="003660B4" w:rsidRDefault="003660B4" w:rsidP="003660B4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«Выборгский район» </w:t>
      </w:r>
    </w:p>
    <w:p w:rsidR="003660B4" w:rsidRDefault="003660B4" w:rsidP="003660B4">
      <w:pPr>
        <w:pStyle w:val="1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Ленинградской области</w:t>
      </w:r>
    </w:p>
    <w:p w:rsidR="003660B4" w:rsidRDefault="003660B4" w:rsidP="003660B4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3660B4" w:rsidRDefault="003660B4" w:rsidP="003660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660B4" w:rsidRDefault="003660B4" w:rsidP="003660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660B4" w:rsidRDefault="003660B4" w:rsidP="003660B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График проведения региональных Педагогических чтений</w:t>
      </w:r>
    </w:p>
    <w:p w:rsidR="003660B4" w:rsidRDefault="003660B4" w:rsidP="003660B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660B4" w:rsidRDefault="003660B4" w:rsidP="003660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721"/>
        <w:gridCol w:w="5528"/>
      </w:tblGrid>
      <w:tr w:rsidR="003660B4" w:rsidTr="003660B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B4" w:rsidRDefault="003660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4" w:rsidRDefault="003660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Этапы конкурса</w:t>
            </w:r>
          </w:p>
          <w:p w:rsidR="003660B4" w:rsidRDefault="003660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B4" w:rsidRDefault="003660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</w:tr>
      <w:tr w:rsidR="003660B4" w:rsidTr="003660B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B4" w:rsidRDefault="003660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4" w:rsidRDefault="003660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заявок</w:t>
            </w:r>
          </w:p>
          <w:p w:rsidR="003660B4" w:rsidRDefault="003660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4" w:rsidRDefault="00C33A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20.02.16</w:t>
            </w:r>
            <w:r w:rsidR="003660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660B4" w:rsidRDefault="0036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МБУ «ВРИМЦ»</w:t>
            </w:r>
          </w:p>
          <w:p w:rsidR="003660B4" w:rsidRDefault="003660B4">
            <w:pPr>
              <w:tabs>
                <w:tab w:val="left" w:pos="2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A6F" w:rsidTr="003660B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6F" w:rsidRDefault="00C33A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6F" w:rsidRDefault="00C33A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Консультация для участников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Педчтений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6F" w:rsidRDefault="00B50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25.02.16</w:t>
            </w:r>
          </w:p>
        </w:tc>
      </w:tr>
      <w:tr w:rsidR="003660B4" w:rsidTr="003660B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B4" w:rsidRDefault="00C33A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4" w:rsidRDefault="00B50224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660B4">
              <w:rPr>
                <w:rFonts w:ascii="Times New Roman" w:hAnsi="Times New Roman" w:cs="Times New Roman"/>
                <w:sz w:val="24"/>
                <w:szCs w:val="24"/>
              </w:rPr>
              <w:t>кспертиза  статей</w:t>
            </w:r>
          </w:p>
          <w:p w:rsidR="003660B4" w:rsidRDefault="003660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0B4" w:rsidRDefault="003660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B4" w:rsidRDefault="00C33A6F" w:rsidP="000E5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29.02.16 по </w:t>
            </w:r>
            <w:r w:rsidR="000E56B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  <w:r w:rsidR="003660B4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:rsidR="003660B4" w:rsidRDefault="003660B4" w:rsidP="003660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660B4" w:rsidRDefault="003660B4" w:rsidP="003660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0E3" w:rsidRDefault="00A970E3" w:rsidP="00A970E3"/>
    <w:p w:rsidR="00A970E3" w:rsidRDefault="00A970E3" w:rsidP="00A970E3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</w:t>
      </w:r>
    </w:p>
    <w:p w:rsidR="00A970E3" w:rsidRDefault="00A970E3" w:rsidP="00A970E3">
      <w:pPr>
        <w:jc w:val="center"/>
        <w:rPr>
          <w:b/>
        </w:rPr>
      </w:pPr>
    </w:p>
    <w:p w:rsidR="00A970E3" w:rsidRDefault="00A970E3" w:rsidP="00A970E3">
      <w:pPr>
        <w:jc w:val="center"/>
        <w:rPr>
          <w:b/>
        </w:rPr>
      </w:pPr>
      <w:r>
        <w:rPr>
          <w:b/>
        </w:rPr>
        <w:t>о Педагогических чтениях работников образовательных организаций</w:t>
      </w:r>
    </w:p>
    <w:p w:rsidR="00A970E3" w:rsidRDefault="00A970E3" w:rsidP="00A970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теме  «Образование </w:t>
      </w:r>
      <w:r>
        <w:rPr>
          <w:b/>
          <w:sz w:val="28"/>
          <w:szCs w:val="28"/>
          <w:lang w:val="en-US"/>
        </w:rPr>
        <w:t>XXI</w:t>
      </w:r>
      <w:r w:rsidRPr="00A970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века: взгляд современного педагога»</w:t>
      </w:r>
    </w:p>
    <w:p w:rsidR="00A970E3" w:rsidRDefault="00A970E3" w:rsidP="00A970E3">
      <w:pPr>
        <w:rPr>
          <w:b/>
          <w:sz w:val="24"/>
          <w:szCs w:val="24"/>
        </w:rPr>
      </w:pPr>
    </w:p>
    <w:p w:rsidR="00A970E3" w:rsidRDefault="00A970E3" w:rsidP="00A970E3">
      <w:pPr>
        <w:rPr>
          <w:b/>
        </w:rPr>
      </w:pPr>
    </w:p>
    <w:p w:rsidR="00A970E3" w:rsidRDefault="00A970E3" w:rsidP="00A970E3">
      <w:pPr>
        <w:rPr>
          <w:b/>
        </w:rPr>
      </w:pPr>
      <w:r>
        <w:rPr>
          <w:b/>
        </w:rPr>
        <w:t xml:space="preserve">     1. Общие положения</w:t>
      </w:r>
    </w:p>
    <w:p w:rsidR="00A970E3" w:rsidRDefault="00A970E3" w:rsidP="00A970E3">
      <w:pPr>
        <w:ind w:firstLine="720"/>
        <w:jc w:val="both"/>
      </w:pPr>
      <w:r>
        <w:t>1.1. Настоящее положение определяет порядок проведения открытых Педагогических чтений работников образовательных организаций (далее – Педагогические чтения).</w:t>
      </w:r>
    </w:p>
    <w:p w:rsidR="00A970E3" w:rsidRDefault="00A970E3" w:rsidP="00A970E3">
      <w:pPr>
        <w:ind w:firstLine="720"/>
        <w:jc w:val="both"/>
        <w:rPr>
          <w:color w:val="000000"/>
        </w:rPr>
      </w:pPr>
      <w:r>
        <w:t xml:space="preserve">1.2. </w:t>
      </w:r>
      <w:r>
        <w:rPr>
          <w:color w:val="000000"/>
        </w:rPr>
        <w:t xml:space="preserve">Организаторы Педагогических чтений: комитет образования администрации МО «Выборгский район» ЛО, муниципальное бюджетное учреждение «Выборгский районный информационно-методический центр», МБОУ «СОШ №12», фонд  имени Т.В. </w:t>
      </w:r>
      <w:proofErr w:type="spellStart"/>
      <w:r>
        <w:rPr>
          <w:color w:val="000000"/>
        </w:rPr>
        <w:t>Кунаева</w:t>
      </w:r>
      <w:proofErr w:type="spellEnd"/>
      <w:r>
        <w:rPr>
          <w:color w:val="000000"/>
        </w:rPr>
        <w:t>.</w:t>
      </w:r>
    </w:p>
    <w:p w:rsidR="00A970E3" w:rsidRDefault="00A970E3" w:rsidP="00A970E3">
      <w:pPr>
        <w:ind w:firstLine="720"/>
        <w:jc w:val="both"/>
        <w:rPr>
          <w:b/>
        </w:rPr>
      </w:pPr>
      <w:r>
        <w:rPr>
          <w:color w:val="000000"/>
        </w:rPr>
        <w:t>1</w:t>
      </w:r>
      <w:r>
        <w:rPr>
          <w:color w:val="FF0000"/>
        </w:rPr>
        <w:t>.</w:t>
      </w:r>
      <w:r>
        <w:rPr>
          <w:color w:val="000000"/>
        </w:rPr>
        <w:t>3</w:t>
      </w:r>
      <w:r>
        <w:rPr>
          <w:b/>
        </w:rPr>
        <w:t>. Цель и задачи Педагогических чтений</w:t>
      </w:r>
    </w:p>
    <w:p w:rsidR="00A970E3" w:rsidRDefault="00A970E3" w:rsidP="00A970E3">
      <w:pPr>
        <w:ind w:firstLine="720"/>
        <w:jc w:val="both"/>
        <w:rPr>
          <w:i/>
        </w:rPr>
      </w:pPr>
      <w:r>
        <w:rPr>
          <w:b/>
        </w:rPr>
        <w:t>Цель</w:t>
      </w:r>
      <w:r>
        <w:t xml:space="preserve">: способствовать целенаправленному развитию </w:t>
      </w:r>
      <w:r>
        <w:rPr>
          <w:color w:val="000000"/>
        </w:rPr>
        <w:t>инновационной деятельности</w:t>
      </w:r>
      <w:r>
        <w:rPr>
          <w:color w:val="000000"/>
          <w:vertAlign w:val="superscript"/>
        </w:rPr>
        <w:t>1</w:t>
      </w:r>
      <w:r>
        <w:t>в системе образования, формированию инновационной культуры педагогов.</w:t>
      </w:r>
    </w:p>
    <w:p w:rsidR="00A970E3" w:rsidRDefault="00A970E3" w:rsidP="00A970E3">
      <w:pPr>
        <w:ind w:firstLine="720"/>
        <w:jc w:val="both"/>
        <w:rPr>
          <w:b/>
        </w:rPr>
      </w:pPr>
      <w:r>
        <w:rPr>
          <w:b/>
        </w:rPr>
        <w:lastRenderedPageBreak/>
        <w:t xml:space="preserve">Задачи: </w:t>
      </w:r>
    </w:p>
    <w:p w:rsidR="00A970E3" w:rsidRDefault="00A970E3" w:rsidP="00A970E3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>организация общественно-профессионального обсуждения вопросов профессиональной компетентности педагогов в современных условиях;</w:t>
      </w:r>
    </w:p>
    <w:p w:rsidR="00A970E3" w:rsidRDefault="00A970E3" w:rsidP="00A970E3">
      <w:pPr>
        <w:numPr>
          <w:ilvl w:val="0"/>
          <w:numId w:val="2"/>
        </w:numPr>
        <w:spacing w:after="0" w:line="240" w:lineRule="auto"/>
        <w:jc w:val="both"/>
      </w:pPr>
      <w:r>
        <w:t>стимулирование расширения методического и творческого взаимодействия педагогов;</w:t>
      </w:r>
    </w:p>
    <w:p w:rsidR="00A970E3" w:rsidRDefault="00A970E3" w:rsidP="00A970E3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>содействие развитию творческого потенциала педагогов;</w:t>
      </w:r>
    </w:p>
    <w:p w:rsidR="00A970E3" w:rsidRDefault="00A970E3" w:rsidP="00A970E3">
      <w:pPr>
        <w:numPr>
          <w:ilvl w:val="0"/>
          <w:numId w:val="2"/>
        </w:numPr>
        <w:spacing w:after="0" w:line="240" w:lineRule="auto"/>
        <w:jc w:val="both"/>
      </w:pPr>
      <w:r>
        <w:t>выявление и распространение инновационного педагогического опыта;</w:t>
      </w:r>
    </w:p>
    <w:p w:rsidR="00A970E3" w:rsidRDefault="00A970E3" w:rsidP="00A970E3">
      <w:pPr>
        <w:numPr>
          <w:ilvl w:val="0"/>
          <w:numId w:val="2"/>
        </w:numPr>
        <w:spacing w:after="0" w:line="240" w:lineRule="auto"/>
        <w:jc w:val="both"/>
      </w:pPr>
      <w:r>
        <w:t>поиск методических идей и инновационных технологий организации образовательного процесса;</w:t>
      </w:r>
    </w:p>
    <w:p w:rsidR="00A970E3" w:rsidRDefault="00A970E3" w:rsidP="00A970E3">
      <w:pPr>
        <w:numPr>
          <w:ilvl w:val="0"/>
          <w:numId w:val="2"/>
        </w:numPr>
        <w:spacing w:after="0" w:line="240" w:lineRule="auto"/>
        <w:jc w:val="both"/>
      </w:pPr>
      <w:r>
        <w:t>создание условий для обмена опытом успешной деятельности между образовательными учреждениями;</w:t>
      </w:r>
    </w:p>
    <w:p w:rsidR="00A970E3" w:rsidRDefault="00A970E3" w:rsidP="00A970E3">
      <w:pPr>
        <w:numPr>
          <w:ilvl w:val="0"/>
          <w:numId w:val="2"/>
        </w:numPr>
        <w:spacing w:after="0" w:line="240" w:lineRule="auto"/>
        <w:jc w:val="both"/>
      </w:pPr>
      <w:r>
        <w:t>содействие формированию условий профессиональной деятельности, обеспечивающих эффективное освоение, использование или создание новаций в области образования.</w:t>
      </w:r>
    </w:p>
    <w:p w:rsidR="00A970E3" w:rsidRDefault="00A970E3" w:rsidP="00A970E3">
      <w:pPr>
        <w:ind w:left="360"/>
      </w:pPr>
    </w:p>
    <w:p w:rsidR="00A970E3" w:rsidRDefault="00A970E3" w:rsidP="00A970E3">
      <w:pPr>
        <w:rPr>
          <w:b/>
        </w:rPr>
      </w:pPr>
      <w:r>
        <w:rPr>
          <w:b/>
        </w:rPr>
        <w:t>3. Участники Педагогических чтений</w:t>
      </w:r>
    </w:p>
    <w:p w:rsidR="00A970E3" w:rsidRDefault="00A970E3" w:rsidP="00A970E3">
      <w:pPr>
        <w:ind w:firstLine="720"/>
        <w:jc w:val="both"/>
      </w:pPr>
      <w:r>
        <w:t>В Педагогических чтениях могут принять участие педагогические и руководящие работники организаций дополнительного образования, общеобразовательных организаций, дошкольных общеобразовательных организаций и других образовательных  организаций независимо от возраста, стажа работы и квалификационной категории, индивидуально или коллективно.</w:t>
      </w:r>
    </w:p>
    <w:p w:rsidR="00A970E3" w:rsidRDefault="00A970E3" w:rsidP="00A970E3">
      <w:pPr>
        <w:jc w:val="both"/>
        <w:rPr>
          <w:b/>
        </w:rPr>
      </w:pPr>
    </w:p>
    <w:p w:rsidR="00A970E3" w:rsidRDefault="00A970E3" w:rsidP="00A970E3">
      <w:pPr>
        <w:jc w:val="both"/>
        <w:rPr>
          <w:color w:val="FF0000"/>
        </w:rPr>
      </w:pPr>
      <w:r>
        <w:rPr>
          <w:b/>
        </w:rPr>
        <w:t>4. Этапы проведения Педагогических чтений  и формы участия</w:t>
      </w:r>
    </w:p>
    <w:p w:rsidR="00A970E3" w:rsidRDefault="00A970E3" w:rsidP="00A970E3">
      <w:pPr>
        <w:ind w:firstLine="720"/>
      </w:pPr>
      <w:r>
        <w:t>Педагогические чтения проводятся в феврале – марте в форме статьи</w:t>
      </w:r>
    </w:p>
    <w:p w:rsidR="00A970E3" w:rsidRDefault="00A970E3" w:rsidP="00A970E3">
      <w:pPr>
        <w:ind w:left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A970E3" w:rsidTr="00A970E3">
        <w:trPr>
          <w:trHeight w:val="1404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E3" w:rsidRDefault="00A970E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Педагогическая инновация в педагогическом словаре определяется как «целенаправленное изменение, вносящее в образовательную среду стабильные элементы (новшества), улучшающие характеристики отдельных частей, компонентов и самой образовательной системы в целом».</w:t>
            </w:r>
          </w:p>
          <w:p w:rsidR="00A970E3" w:rsidRDefault="00A970E3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В.А. </w:t>
            </w:r>
            <w:proofErr w:type="spellStart"/>
            <w:r>
              <w:rPr>
                <w:sz w:val="20"/>
                <w:szCs w:val="20"/>
              </w:rPr>
              <w:t>Сластенин</w:t>
            </w:r>
            <w:proofErr w:type="spellEnd"/>
            <w:r>
              <w:rPr>
                <w:sz w:val="20"/>
                <w:szCs w:val="20"/>
              </w:rPr>
              <w:t xml:space="preserve"> считает, что «инновация применительно к педагогическому процессу означает введение нового в цели, содержание, методы и формы обучения и воспитания, организацию совместной деятельности учителя и учащегося».</w:t>
            </w:r>
          </w:p>
        </w:tc>
      </w:tr>
    </w:tbl>
    <w:p w:rsidR="00A970E3" w:rsidRDefault="00A970E3" w:rsidP="00A970E3">
      <w:pPr>
        <w:jc w:val="both"/>
        <w:rPr>
          <w:b/>
        </w:rPr>
      </w:pPr>
    </w:p>
    <w:p w:rsidR="00A970E3" w:rsidRDefault="00A970E3" w:rsidP="00A970E3">
      <w:pPr>
        <w:jc w:val="both"/>
        <w:rPr>
          <w:b/>
        </w:rPr>
      </w:pPr>
    </w:p>
    <w:p w:rsidR="00A970E3" w:rsidRDefault="00A970E3" w:rsidP="00A970E3">
      <w:pPr>
        <w:jc w:val="both"/>
        <w:rPr>
          <w:b/>
        </w:rPr>
      </w:pPr>
    </w:p>
    <w:p w:rsidR="00A970E3" w:rsidRDefault="00A970E3" w:rsidP="00A970E3">
      <w:pPr>
        <w:jc w:val="both"/>
        <w:rPr>
          <w:b/>
        </w:rPr>
      </w:pPr>
    </w:p>
    <w:p w:rsidR="00A970E3" w:rsidRDefault="00A970E3" w:rsidP="00A970E3">
      <w:pPr>
        <w:jc w:val="both"/>
        <w:rPr>
          <w:b/>
        </w:rPr>
      </w:pPr>
      <w:r>
        <w:rPr>
          <w:b/>
        </w:rPr>
        <w:t>5. Порядок проведения Педагогических чтений</w:t>
      </w:r>
    </w:p>
    <w:p w:rsidR="00A970E3" w:rsidRDefault="00A970E3" w:rsidP="00A970E3">
      <w:pPr>
        <w:ind w:firstLine="720"/>
        <w:jc w:val="both"/>
        <w:rPr>
          <w:b/>
          <w:color w:val="FF0000"/>
        </w:rPr>
      </w:pPr>
      <w:r>
        <w:rPr>
          <w:b/>
        </w:rPr>
        <w:t>5.1. Тема и содержание материалов, представляемых на Педагогические чтения</w:t>
      </w:r>
      <w:r>
        <w:rPr>
          <w:b/>
          <w:color w:val="FF0000"/>
        </w:rPr>
        <w:t>.</w:t>
      </w:r>
    </w:p>
    <w:p w:rsidR="00A970E3" w:rsidRDefault="00A970E3" w:rsidP="00A970E3">
      <w:pPr>
        <w:ind w:firstLine="720"/>
        <w:jc w:val="both"/>
      </w:pPr>
      <w:r>
        <w:t xml:space="preserve">Тема и содержание статьи должна соответствовать тематике </w:t>
      </w:r>
      <w:r>
        <w:rPr>
          <w:b/>
          <w:color w:val="FF0000"/>
        </w:rPr>
        <w:t>одной из секций и отражать опыт работы.</w:t>
      </w:r>
    </w:p>
    <w:p w:rsidR="00A970E3" w:rsidRDefault="00A970E3" w:rsidP="00A970E3">
      <w:pPr>
        <w:ind w:firstLine="709"/>
        <w:jc w:val="both"/>
        <w:rPr>
          <w:b/>
          <w:i/>
        </w:rPr>
      </w:pPr>
      <w:r>
        <w:rPr>
          <w:b/>
          <w:i/>
          <w:u w:val="single"/>
        </w:rPr>
        <w:lastRenderedPageBreak/>
        <w:t>Секционная площадка №1</w:t>
      </w:r>
      <w:r>
        <w:rPr>
          <w:b/>
          <w:i/>
        </w:rPr>
        <w:t>:  Школьное образование сегодня</w:t>
      </w:r>
    </w:p>
    <w:p w:rsidR="00A970E3" w:rsidRDefault="00A970E3" w:rsidP="00A970E3">
      <w:pPr>
        <w:ind w:firstLine="709"/>
        <w:jc w:val="both"/>
        <w:rPr>
          <w:b/>
          <w:i/>
          <w:u w:val="single"/>
        </w:rPr>
      </w:pPr>
      <w:r>
        <w:rPr>
          <w:b/>
          <w:i/>
          <w:u w:val="single"/>
        </w:rPr>
        <w:t>Секции:</w:t>
      </w:r>
    </w:p>
    <w:p w:rsidR="00A970E3" w:rsidRDefault="00A970E3" w:rsidP="00A970E3">
      <w:pPr>
        <w:pStyle w:val="a4"/>
        <w:ind w:left="1080" w:hanging="3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Миссия учителя в современном образовательном процессе: инновационные образовательные практики, новые возможности и реальный опыт</w:t>
      </w:r>
    </w:p>
    <w:p w:rsidR="00A970E3" w:rsidRDefault="00A970E3" w:rsidP="00A970E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 инновационные технологии;</w:t>
      </w:r>
    </w:p>
    <w:p w:rsidR="00A970E3" w:rsidRDefault="00A970E3" w:rsidP="00A970E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Формируем универсальные учебные действия;</w:t>
      </w:r>
    </w:p>
    <w:p w:rsidR="00A970E3" w:rsidRDefault="00A970E3" w:rsidP="00A970E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Организуем </w:t>
      </w:r>
      <w:proofErr w:type="spellStart"/>
      <w:r>
        <w:rPr>
          <w:rFonts w:ascii="Times New Roman" w:hAnsi="Times New Roman"/>
          <w:sz w:val="24"/>
          <w:szCs w:val="24"/>
        </w:rPr>
        <w:t>учебн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исследовательскую деятельность учащихся;</w:t>
      </w:r>
    </w:p>
    <w:p w:rsidR="00A970E3" w:rsidRDefault="00A970E3" w:rsidP="00A970E3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Размышляем на тему «С чего начинается урок?».</w:t>
      </w:r>
    </w:p>
    <w:p w:rsidR="00A970E3" w:rsidRDefault="00A970E3" w:rsidP="00A970E3">
      <w:pPr>
        <w:pStyle w:val="a4"/>
        <w:ind w:left="1080" w:hanging="3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Равные и разные: современные педагогические решения</w:t>
      </w:r>
    </w:p>
    <w:p w:rsidR="00A970E3" w:rsidRDefault="00A970E3" w:rsidP="00A970E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Обучаем детей-мигрантов; </w:t>
      </w:r>
    </w:p>
    <w:p w:rsidR="00A970E3" w:rsidRDefault="00A970E3" w:rsidP="00A970E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Обеспечиваем образовательные потребности детей с ОВЗ.</w:t>
      </w:r>
    </w:p>
    <w:p w:rsidR="00A970E3" w:rsidRDefault="00A970E3" w:rsidP="00A970E3">
      <w:pPr>
        <w:pStyle w:val="a4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Растим таланты: новые педагогические подходы</w:t>
      </w:r>
    </w:p>
    <w:p w:rsidR="00A970E3" w:rsidRDefault="00A970E3" w:rsidP="00A970E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Формируем учебную мотивацию;</w:t>
      </w:r>
    </w:p>
    <w:p w:rsidR="00A970E3" w:rsidRDefault="00A970E3" w:rsidP="00A970E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Учим талантливых детей на уроке;</w:t>
      </w:r>
    </w:p>
    <w:p w:rsidR="00A970E3" w:rsidRDefault="00A970E3" w:rsidP="00A970E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Поддерживаем одаренных детей во внеурочной деятельности.</w:t>
      </w:r>
    </w:p>
    <w:p w:rsidR="00A970E3" w:rsidRDefault="00A970E3" w:rsidP="00A970E3">
      <w:pPr>
        <w:pStyle w:val="a4"/>
        <w:numPr>
          <w:ilvl w:val="0"/>
          <w:numId w:val="5"/>
        </w:numPr>
        <w:ind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Эффективная школа: задачи современного руководителя </w:t>
      </w:r>
    </w:p>
    <w:p w:rsidR="00A970E3" w:rsidRDefault="00A970E3" w:rsidP="00A970E3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Пишем образовательную программу нового поколения;</w:t>
      </w:r>
    </w:p>
    <w:p w:rsidR="00A970E3" w:rsidRDefault="00A970E3" w:rsidP="00A970E3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Работаем с кадрами;</w:t>
      </w:r>
    </w:p>
    <w:p w:rsidR="00A970E3" w:rsidRDefault="00A970E3" w:rsidP="00A970E3">
      <w:pPr>
        <w:pStyle w:val="a4"/>
        <w:numPr>
          <w:ilvl w:val="0"/>
          <w:numId w:val="7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Взаимодействуем с социальными партнерами; </w:t>
      </w:r>
    </w:p>
    <w:p w:rsidR="00A970E3" w:rsidRDefault="00A970E3" w:rsidP="00A970E3">
      <w:pPr>
        <w:pStyle w:val="a4"/>
        <w:numPr>
          <w:ilvl w:val="0"/>
          <w:numId w:val="7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Организуем сетевое взаимодействие.</w:t>
      </w:r>
    </w:p>
    <w:p w:rsidR="00A970E3" w:rsidRDefault="00A970E3" w:rsidP="00A970E3">
      <w:pPr>
        <w:pStyle w:val="a4"/>
        <w:numPr>
          <w:ilvl w:val="0"/>
          <w:numId w:val="5"/>
        </w:numPr>
        <w:ind w:hanging="3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Современное воспитание</w:t>
      </w:r>
    </w:p>
    <w:p w:rsidR="00A970E3" w:rsidRDefault="00A970E3" w:rsidP="00A970E3">
      <w:pPr>
        <w:pStyle w:val="a4"/>
        <w:numPr>
          <w:ilvl w:val="0"/>
          <w:numId w:val="8"/>
        </w:num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Духовно-нравственное становление личности на разных ступенях образования;</w:t>
      </w:r>
    </w:p>
    <w:p w:rsidR="00A970E3" w:rsidRDefault="00A970E3" w:rsidP="00A970E3">
      <w:pPr>
        <w:pStyle w:val="a4"/>
        <w:numPr>
          <w:ilvl w:val="0"/>
          <w:numId w:val="8"/>
        </w:num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Сохраняем традиции патриотического воспитания;</w:t>
      </w:r>
    </w:p>
    <w:p w:rsidR="00A970E3" w:rsidRDefault="00A970E3" w:rsidP="00A970E3">
      <w:pPr>
        <w:pStyle w:val="a4"/>
        <w:numPr>
          <w:ilvl w:val="0"/>
          <w:numId w:val="8"/>
        </w:num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Воспитываем кадет: подходы,  проблемы.</w:t>
      </w:r>
    </w:p>
    <w:p w:rsidR="00A970E3" w:rsidRDefault="00A970E3" w:rsidP="00A970E3">
      <w:pPr>
        <w:pStyle w:val="a4"/>
        <w:numPr>
          <w:ilvl w:val="0"/>
          <w:numId w:val="8"/>
        </w:num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Апробируем музейные </w:t>
      </w:r>
      <w:proofErr w:type="spellStart"/>
      <w:r>
        <w:rPr>
          <w:rFonts w:ascii="Times New Roman" w:hAnsi="Times New Roman"/>
          <w:sz w:val="24"/>
          <w:szCs w:val="24"/>
        </w:rPr>
        <w:t>педтехнологии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70E3" w:rsidRDefault="00A970E3" w:rsidP="00A970E3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i/>
          <w:u w:val="single"/>
        </w:rPr>
        <w:t>Секционная площадка №2</w:t>
      </w:r>
      <w:r>
        <w:rPr>
          <w:b/>
          <w:i/>
        </w:rPr>
        <w:t xml:space="preserve">:  </w:t>
      </w:r>
      <w:r>
        <w:rPr>
          <w:b/>
        </w:rPr>
        <w:t>Современный детский сад: вариативность подходов к развитию личностного потенциала участников образовательного процесса в ДОУ</w:t>
      </w:r>
    </w:p>
    <w:p w:rsidR="00A970E3" w:rsidRDefault="00A970E3" w:rsidP="00A970E3">
      <w:pPr>
        <w:ind w:firstLine="709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Секции: </w:t>
      </w:r>
    </w:p>
    <w:p w:rsidR="00A970E3" w:rsidRDefault="00A970E3" w:rsidP="00A970E3">
      <w:pPr>
        <w:pStyle w:val="a4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«Маленькие шаги к большим проектам»: новые возможности технологии проектной деятельности</w:t>
      </w:r>
    </w:p>
    <w:p w:rsidR="00A970E3" w:rsidRDefault="00A970E3" w:rsidP="00A970E3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Создаем условия для развития и поддержки детской инициативы в различных видах деятельности;</w:t>
      </w:r>
    </w:p>
    <w:p w:rsidR="00A970E3" w:rsidRDefault="00A970E3" w:rsidP="00A970E3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Создаем условия для успешной адаптации детей-мигрантов в ДОУ;</w:t>
      </w:r>
    </w:p>
    <w:p w:rsidR="00A970E3" w:rsidRDefault="00A970E3" w:rsidP="00A970E3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Обеспечиваем качественное образование для  детей с ограниченными возможностями здоровья в ДОУ, в том числе посредством организации инклюзивного образования;</w:t>
      </w:r>
    </w:p>
    <w:p w:rsidR="00A970E3" w:rsidRDefault="00A970E3" w:rsidP="00A970E3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Создаем психологически-безопасную среду в ДОУ;</w:t>
      </w:r>
    </w:p>
    <w:p w:rsidR="00A970E3" w:rsidRDefault="00A970E3" w:rsidP="00A970E3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Проектируем новый взгляд на компетенции педагога в рамках реализации Профессионального стандарта педагога.</w:t>
      </w:r>
    </w:p>
    <w:p w:rsidR="00A970E3" w:rsidRDefault="00A970E3" w:rsidP="00A970E3">
      <w:pPr>
        <w:pStyle w:val="a4"/>
        <w:numPr>
          <w:ilvl w:val="0"/>
          <w:numId w:val="9"/>
        </w:numPr>
        <w:tabs>
          <w:tab w:val="left" w:pos="1134"/>
        </w:tabs>
        <w:ind w:hanging="7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«Окно в большой мир»: ИКТ в образовательном пространстве ДОУ</w:t>
      </w:r>
    </w:p>
    <w:p w:rsidR="00A970E3" w:rsidRDefault="00A970E3" w:rsidP="00A970E3">
      <w:pPr>
        <w:pStyle w:val="a4"/>
        <w:numPr>
          <w:ilvl w:val="0"/>
          <w:numId w:val="11"/>
        </w:numPr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Используем информационно - коммуникационные технологии для создания стимулирующей среды обучения детей дошкольного возраста;</w:t>
      </w:r>
    </w:p>
    <w:p w:rsidR="00A970E3" w:rsidRDefault="00A970E3" w:rsidP="00A970E3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Взаимодействуем с семьями воспитанников в рамках реализации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970E3" w:rsidRDefault="00A970E3" w:rsidP="00A970E3">
      <w:pPr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970E3" w:rsidRDefault="00A970E3" w:rsidP="00A970E3">
      <w:pPr>
        <w:ind w:firstLine="709"/>
        <w:jc w:val="both"/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Секционная площадка №3</w:t>
      </w:r>
    </w:p>
    <w:p w:rsidR="00A970E3" w:rsidRDefault="00A970E3" w:rsidP="00A970E3">
      <w:pPr>
        <w:ind w:left="709"/>
        <w:jc w:val="both"/>
        <w:rPr>
          <w:b/>
          <w:i/>
          <w:noProof/>
        </w:rPr>
      </w:pPr>
      <w:r>
        <w:rPr>
          <w:b/>
          <w:i/>
          <w:noProof/>
          <w:u w:val="single"/>
        </w:rPr>
        <w:t>Секция:</w:t>
      </w:r>
      <w:r>
        <w:rPr>
          <w:b/>
          <w:i/>
          <w:noProof/>
        </w:rPr>
        <w:t xml:space="preserve"> </w:t>
      </w:r>
    </w:p>
    <w:p w:rsidR="00A970E3" w:rsidRDefault="00A970E3" w:rsidP="00A970E3">
      <w:pPr>
        <w:ind w:left="709"/>
        <w:jc w:val="both"/>
        <w:rPr>
          <w:b/>
          <w:noProof/>
        </w:rPr>
      </w:pPr>
      <w:r>
        <w:rPr>
          <w:b/>
          <w:noProof/>
        </w:rPr>
        <w:t>Единое коррекционно-образовательное пространство: проблемы, пути решения</w:t>
      </w:r>
    </w:p>
    <w:p w:rsidR="00A970E3" w:rsidRDefault="00A970E3" w:rsidP="00A970E3">
      <w:pPr>
        <w:pStyle w:val="a4"/>
        <w:numPr>
          <w:ilvl w:val="0"/>
          <w:numId w:val="12"/>
        </w:numPr>
        <w:tabs>
          <w:tab w:val="left" w:pos="993"/>
        </w:tabs>
        <w:ind w:left="1418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Выявляем и исследуем (диагностируем) социальное неблагополучие и особенности личностного развития;</w:t>
      </w:r>
    </w:p>
    <w:p w:rsidR="00A970E3" w:rsidRDefault="00A970E3" w:rsidP="00A970E3">
      <w:pPr>
        <w:pStyle w:val="a4"/>
        <w:numPr>
          <w:ilvl w:val="0"/>
          <w:numId w:val="12"/>
        </w:numPr>
        <w:tabs>
          <w:tab w:val="left" w:pos="993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 разнообразные методы и приёмы в работе с детьми, находящимися в трудной жизненной ситуации, и их семьями;</w:t>
      </w:r>
    </w:p>
    <w:p w:rsidR="00A970E3" w:rsidRDefault="00A970E3" w:rsidP="00A970E3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Интегрируем сетевое и межведомственное взаимодействие специалистов службы сопровождения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A970E3" w:rsidRDefault="00A970E3" w:rsidP="00A970E3">
      <w:pPr>
        <w:pStyle w:val="a4"/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A970E3" w:rsidRDefault="00A970E3" w:rsidP="00A970E3">
      <w:pPr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b/>
          <w:i/>
          <w:u w:val="single"/>
        </w:rPr>
        <w:t xml:space="preserve">Секционная площадка №4 . Дополнительное образование </w:t>
      </w:r>
    </w:p>
    <w:p w:rsidR="00A970E3" w:rsidRDefault="00A970E3" w:rsidP="00A970E3">
      <w:pPr>
        <w:ind w:firstLine="709"/>
        <w:jc w:val="both"/>
        <w:rPr>
          <w:b/>
          <w:i/>
        </w:rPr>
      </w:pPr>
      <w:r>
        <w:rPr>
          <w:b/>
          <w:i/>
          <w:u w:val="single"/>
        </w:rPr>
        <w:t>Секции:</w:t>
      </w:r>
      <w:r>
        <w:rPr>
          <w:b/>
          <w:i/>
        </w:rPr>
        <w:t xml:space="preserve"> </w:t>
      </w:r>
    </w:p>
    <w:p w:rsidR="00A970E3" w:rsidRDefault="00A970E3" w:rsidP="00A970E3">
      <w:pPr>
        <w:ind w:left="709"/>
        <w:jc w:val="both"/>
        <w:rPr>
          <w:b/>
        </w:rPr>
      </w:pPr>
      <w:r>
        <w:rPr>
          <w:b/>
        </w:rPr>
        <w:t>Дополнительное образование в новых экономических условиях: равные возможности - разные результаты</w:t>
      </w:r>
    </w:p>
    <w:p w:rsidR="00A970E3" w:rsidRDefault="00A970E3" w:rsidP="00A970E3">
      <w:pPr>
        <w:pStyle w:val="a4"/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Создаем условия развитию одаренных детей;</w:t>
      </w:r>
    </w:p>
    <w:p w:rsidR="00A970E3" w:rsidRDefault="00A970E3" w:rsidP="00A970E3">
      <w:pPr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t>Режиссируем культурно-массовые мероприятия;</w:t>
      </w:r>
    </w:p>
    <w:p w:rsidR="00A970E3" w:rsidRDefault="00A970E3" w:rsidP="00A970E3">
      <w:pPr>
        <w:numPr>
          <w:ilvl w:val="0"/>
          <w:numId w:val="13"/>
        </w:numPr>
        <w:spacing w:after="0" w:line="240" w:lineRule="auto"/>
        <w:ind w:left="1134" w:firstLine="0"/>
        <w:jc w:val="both"/>
      </w:pPr>
      <w:r>
        <w:t>Формируем профессиональные компетенции педагога дополнительного образования;</w:t>
      </w:r>
    </w:p>
    <w:p w:rsidR="00A970E3" w:rsidRDefault="00A970E3" w:rsidP="00A970E3">
      <w:pPr>
        <w:numPr>
          <w:ilvl w:val="0"/>
          <w:numId w:val="13"/>
        </w:numPr>
        <w:spacing w:after="0" w:line="240" w:lineRule="auto"/>
        <w:ind w:left="1134" w:firstLine="0"/>
        <w:jc w:val="both"/>
      </w:pPr>
      <w:r>
        <w:t>Используем воспитательный потенциал дополнительного образования.</w:t>
      </w:r>
    </w:p>
    <w:p w:rsidR="00A970E3" w:rsidRDefault="00A970E3" w:rsidP="00A970E3">
      <w:pPr>
        <w:ind w:firstLine="720"/>
        <w:jc w:val="both"/>
      </w:pPr>
    </w:p>
    <w:p w:rsidR="00A970E3" w:rsidRDefault="00A970E3" w:rsidP="00A970E3">
      <w:pPr>
        <w:ind w:firstLine="720"/>
        <w:jc w:val="both"/>
        <w:rPr>
          <w:b/>
        </w:rPr>
      </w:pPr>
      <w:r>
        <w:rPr>
          <w:b/>
        </w:rPr>
        <w:t>5.2. Порядок проведения Педагогических чтений</w:t>
      </w:r>
    </w:p>
    <w:p w:rsidR="00A970E3" w:rsidRDefault="00A970E3" w:rsidP="00A970E3">
      <w:pPr>
        <w:ind w:firstLine="720"/>
        <w:jc w:val="both"/>
      </w:pPr>
      <w:r>
        <w:t xml:space="preserve">5.2.1. Организация и проведение Педагогических чтений возлагается на Оргкомитет Педагогических чтений. </w:t>
      </w:r>
    </w:p>
    <w:p w:rsidR="00A970E3" w:rsidRDefault="00A970E3" w:rsidP="00A970E3">
      <w:pPr>
        <w:ind w:firstLine="720"/>
        <w:jc w:val="both"/>
      </w:pPr>
      <w:r>
        <w:t xml:space="preserve">Оргкомитет определяет дни и место проведения   Педагогических чтений, формирует список участников на основании поданных образовательными учреждениями заявок и материалов участников, определяет состав экспертной комиссии, распространяет официальную информацию о порядке проведения Педагогических чтений и их результатах. </w:t>
      </w:r>
    </w:p>
    <w:p w:rsidR="00A970E3" w:rsidRDefault="00A970E3" w:rsidP="00A970E3">
      <w:pPr>
        <w:ind w:firstLine="709"/>
        <w:jc w:val="both"/>
      </w:pPr>
      <w:r>
        <w:t xml:space="preserve">5.2.2. В заявке на участие в Педагогических чтениях необходимо указать следующую информацию: </w:t>
      </w:r>
    </w:p>
    <w:p w:rsidR="00A970E3" w:rsidRDefault="00A970E3" w:rsidP="00A970E3">
      <w:pPr>
        <w:ind w:firstLine="720"/>
        <w:jc w:val="both"/>
      </w:pPr>
      <w:r>
        <w:t>- наименование ОУ, район;</w:t>
      </w:r>
    </w:p>
    <w:p w:rsidR="00A970E3" w:rsidRDefault="00A970E3" w:rsidP="00A970E3">
      <w:pPr>
        <w:ind w:firstLine="720"/>
        <w:jc w:val="both"/>
      </w:pPr>
      <w:r>
        <w:t>- фамилия, имя, отчество участника (полностью);</w:t>
      </w:r>
    </w:p>
    <w:p w:rsidR="00A970E3" w:rsidRDefault="00A970E3" w:rsidP="00A970E3">
      <w:pPr>
        <w:ind w:firstLine="720"/>
        <w:jc w:val="both"/>
      </w:pPr>
      <w:r>
        <w:t>- должность участника;</w:t>
      </w:r>
    </w:p>
    <w:p w:rsidR="00A970E3" w:rsidRDefault="00A970E3" w:rsidP="00A970E3">
      <w:pPr>
        <w:ind w:firstLine="720"/>
        <w:jc w:val="both"/>
      </w:pPr>
      <w:r>
        <w:lastRenderedPageBreak/>
        <w:t>-форму участия;</w:t>
      </w:r>
    </w:p>
    <w:p w:rsidR="00A970E3" w:rsidRDefault="00A970E3" w:rsidP="00A970E3">
      <w:pPr>
        <w:ind w:firstLine="720"/>
        <w:jc w:val="both"/>
        <w:rPr>
          <w:color w:val="000000"/>
        </w:rPr>
      </w:pPr>
      <w:r>
        <w:rPr>
          <w:color w:val="000000"/>
        </w:rPr>
        <w:t>- название секции в соответствии с п.5.1 настоящего Положения;</w:t>
      </w:r>
    </w:p>
    <w:p w:rsidR="00A970E3" w:rsidRDefault="00A970E3" w:rsidP="00A970E3">
      <w:pPr>
        <w:ind w:firstLine="720"/>
        <w:jc w:val="both"/>
      </w:pPr>
      <w:r>
        <w:t>- контактный телефон;</w:t>
      </w:r>
    </w:p>
    <w:p w:rsidR="00A970E3" w:rsidRDefault="00A970E3" w:rsidP="00A970E3">
      <w:pPr>
        <w:ind w:firstLine="720"/>
        <w:jc w:val="both"/>
      </w:pPr>
      <w:r>
        <w:t xml:space="preserve">-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.</w:t>
      </w:r>
    </w:p>
    <w:p w:rsidR="00A970E3" w:rsidRDefault="00A970E3" w:rsidP="00A970E3">
      <w:pPr>
        <w:ind w:firstLine="720"/>
        <w:jc w:val="both"/>
      </w:pPr>
      <w:r>
        <w:t xml:space="preserve">5.2.3. Экспертизу материалов, представленных педагогами для участия в Педагогических чтениях, проводит экспертная комиссия. </w:t>
      </w:r>
    </w:p>
    <w:p w:rsidR="00A970E3" w:rsidRDefault="00A970E3" w:rsidP="00A970E3">
      <w:pPr>
        <w:ind w:firstLine="720"/>
        <w:jc w:val="both"/>
      </w:pPr>
      <w:r>
        <w:t xml:space="preserve">Состав экспертной комиссии определяется Оргкомитетом из числа: </w:t>
      </w:r>
    </w:p>
    <w:p w:rsidR="00A970E3" w:rsidRDefault="00A970E3" w:rsidP="00A970E3">
      <w:pPr>
        <w:ind w:firstLine="720"/>
        <w:jc w:val="both"/>
      </w:pPr>
      <w:r>
        <w:t>- методистов МБУ «ВРИМЦ»;</w:t>
      </w:r>
    </w:p>
    <w:p w:rsidR="00A970E3" w:rsidRDefault="00A970E3" w:rsidP="00A970E3">
      <w:pPr>
        <w:ind w:firstLine="720"/>
        <w:jc w:val="both"/>
      </w:pPr>
      <w:r>
        <w:t xml:space="preserve">- заместителей директоров образовательных учреждений; </w:t>
      </w:r>
    </w:p>
    <w:p w:rsidR="00A970E3" w:rsidRDefault="00A970E3" w:rsidP="00A970E3">
      <w:pPr>
        <w:ind w:firstLine="720"/>
        <w:jc w:val="both"/>
      </w:pPr>
      <w:r>
        <w:t>- педагогов ОУ района, являющихся победителями различных профессиональных        педагогических конкурсов;</w:t>
      </w:r>
    </w:p>
    <w:p w:rsidR="00A970E3" w:rsidRDefault="00A970E3" w:rsidP="00A970E3">
      <w:pPr>
        <w:ind w:firstLine="720"/>
        <w:jc w:val="both"/>
      </w:pPr>
      <w:r>
        <w:t>-специалистов высшей школы;</w:t>
      </w:r>
    </w:p>
    <w:p w:rsidR="00A970E3" w:rsidRDefault="00A970E3" w:rsidP="00A970E3">
      <w:pPr>
        <w:ind w:firstLine="720"/>
        <w:jc w:val="both"/>
      </w:pPr>
      <w:r>
        <w:t>- привлеченных экспертов из других организаций.</w:t>
      </w:r>
    </w:p>
    <w:p w:rsidR="00A970E3" w:rsidRDefault="00A970E3" w:rsidP="00A970E3">
      <w:pPr>
        <w:ind w:firstLine="720"/>
        <w:jc w:val="both"/>
        <w:rPr>
          <w:b/>
        </w:rPr>
      </w:pPr>
      <w:r>
        <w:t>5.2.3. Члены экспертной комиссии руководствуются критериями оценки, представленными в Приложении  к данному Положению о Педагогических чтениях.</w:t>
      </w:r>
    </w:p>
    <w:p w:rsidR="00A970E3" w:rsidRDefault="00A970E3" w:rsidP="00A970E3">
      <w:pPr>
        <w:ind w:firstLine="720"/>
        <w:jc w:val="both"/>
        <w:rPr>
          <w:color w:val="000000"/>
        </w:rPr>
      </w:pPr>
      <w:r>
        <w:t>5.2.4</w:t>
      </w:r>
      <w:r>
        <w:rPr>
          <w:color w:val="FF0000"/>
        </w:rPr>
        <w:t xml:space="preserve">. </w:t>
      </w:r>
      <w:r>
        <w:rPr>
          <w:color w:val="000000"/>
        </w:rPr>
        <w:t>По итогам экспертизы статей Педагогических чтений Оргкомитет определяет рейтинг участников Педагогических чтений.</w:t>
      </w:r>
    </w:p>
    <w:p w:rsidR="00A970E3" w:rsidRDefault="00A970E3" w:rsidP="00A970E3">
      <w:pPr>
        <w:ind w:firstLine="720"/>
        <w:jc w:val="both"/>
        <w:rPr>
          <w:color w:val="FF0000"/>
        </w:rPr>
      </w:pPr>
      <w:r>
        <w:t>5.2.5. Информация об итогах этапов и лучшие материалы  Педагогических чтений размещаются на официальном сайте МБУ «ВРИМЦ»</w:t>
      </w:r>
      <w:r>
        <w:rPr>
          <w:color w:val="FF0000"/>
        </w:rPr>
        <w:t xml:space="preserve">. </w:t>
      </w:r>
    </w:p>
    <w:p w:rsidR="00A970E3" w:rsidRDefault="00A970E3" w:rsidP="00A970E3">
      <w:pPr>
        <w:ind w:firstLine="720"/>
        <w:jc w:val="both"/>
        <w:rPr>
          <w:b/>
        </w:rPr>
      </w:pPr>
    </w:p>
    <w:p w:rsidR="00A970E3" w:rsidRDefault="00A970E3" w:rsidP="00A970E3">
      <w:pPr>
        <w:ind w:firstLine="720"/>
        <w:jc w:val="both"/>
        <w:rPr>
          <w:b/>
        </w:rPr>
      </w:pPr>
      <w:r>
        <w:rPr>
          <w:b/>
        </w:rPr>
        <w:t>5.3. Требования к материалам (статьям), представляемым на Педагогические чтения</w:t>
      </w:r>
    </w:p>
    <w:p w:rsidR="00A970E3" w:rsidRDefault="00A970E3" w:rsidP="00A970E3">
      <w:pPr>
        <w:ind w:firstLine="709"/>
        <w:jc w:val="both"/>
      </w:pPr>
      <w:r>
        <w:t>5.3.1.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места работы.</w:t>
      </w:r>
    </w:p>
    <w:p w:rsidR="00A970E3" w:rsidRDefault="00A970E3" w:rsidP="00A970E3">
      <w:pPr>
        <w:ind w:firstLine="709"/>
        <w:jc w:val="both"/>
      </w:pPr>
      <w:r>
        <w:t xml:space="preserve">5.3.2. Объем статей должен быть не менее 5 страниц, набранных на компьютере текста; текст должен быть набран </w:t>
      </w:r>
      <w:r>
        <w:rPr>
          <w:bCs/>
        </w:rPr>
        <w:t xml:space="preserve">14 кеглем </w:t>
      </w:r>
      <w:r>
        <w:t xml:space="preserve">в редакторе </w:t>
      </w:r>
      <w:r>
        <w:rPr>
          <w:lang w:val="en-US"/>
        </w:rPr>
        <w:t>WORD</w:t>
      </w:r>
      <w:r>
        <w:t xml:space="preserve">; параметры страницы (поля) - </w:t>
      </w:r>
      <w:smartTag w:uri="urn:schemas-microsoft-com:office:smarttags" w:element="metricconverter">
        <w:smartTagPr>
          <w:attr w:name="ProductID" w:val="2,0 см"/>
        </w:smartTagPr>
        <w:r>
          <w:rPr>
            <w:bCs/>
          </w:rPr>
          <w:t xml:space="preserve">2,0 </w:t>
        </w:r>
        <w:r>
          <w:t>см</w:t>
        </w:r>
      </w:smartTag>
      <w:r>
        <w:t xml:space="preserve">; абзац – </w:t>
      </w:r>
      <w:r>
        <w:rPr>
          <w:bCs/>
        </w:rPr>
        <w:t>1,25</w:t>
      </w:r>
      <w:r>
        <w:t xml:space="preserve">; интервал – </w:t>
      </w:r>
      <w:r>
        <w:rPr>
          <w:bCs/>
        </w:rPr>
        <w:t>полуторный</w:t>
      </w:r>
      <w:r>
        <w:t xml:space="preserve">; шрифт – </w:t>
      </w:r>
      <w:r>
        <w:rPr>
          <w:rFonts w:ascii="Arial" w:hAnsi="Arial" w:cs="Arial"/>
          <w:lang w:val="en-US"/>
        </w:rPr>
        <w:t>Arial</w:t>
      </w:r>
      <w:r>
        <w:rPr>
          <w:rFonts w:ascii="Arial" w:hAnsi="Arial" w:cs="Arial"/>
        </w:rPr>
        <w:t>;</w:t>
      </w:r>
      <w:r>
        <w:t xml:space="preserve"> абзац (</w:t>
      </w:r>
      <w:r>
        <w:rPr>
          <w:b/>
        </w:rPr>
        <w:t>отступ</w:t>
      </w:r>
      <w:r>
        <w:t>)-1, 25</w:t>
      </w:r>
    </w:p>
    <w:p w:rsidR="00A970E3" w:rsidRDefault="00A970E3" w:rsidP="00A970E3">
      <w:pPr>
        <w:ind w:firstLine="709"/>
        <w:jc w:val="both"/>
      </w:pPr>
      <w:r>
        <w:t xml:space="preserve"> 5.3.3. Таблицы, графики, рисунки должны иметь содержательное заглавие. В примечаниях к таблицам, рисункам должны быть объяснены все сокращения и условные обозначения. </w:t>
      </w:r>
    </w:p>
    <w:p w:rsidR="00A970E3" w:rsidRDefault="00A970E3" w:rsidP="00A970E3">
      <w:pPr>
        <w:ind w:firstLine="709"/>
        <w:jc w:val="both"/>
      </w:pPr>
      <w:r>
        <w:t>5.3.4.</w:t>
      </w:r>
      <w:r>
        <w:rPr>
          <w:b/>
        </w:rPr>
        <w:t xml:space="preserve"> </w:t>
      </w:r>
      <w:r>
        <w:t>Цитированная литература приводится в пронумерованном библиографическом списке в конце статьи</w:t>
      </w:r>
    </w:p>
    <w:p w:rsidR="00A970E3" w:rsidRDefault="00A970E3" w:rsidP="00A970E3">
      <w:pPr>
        <w:ind w:firstLine="709"/>
        <w:jc w:val="both"/>
      </w:pPr>
      <w:r>
        <w:t>5.3.5. Ссылка на автора обязательна. Используется в статье в квадратных скобка</w:t>
      </w:r>
      <w:proofErr w:type="gramStart"/>
      <w:r>
        <w:t>х[</w:t>
      </w:r>
      <w:proofErr w:type="gramEnd"/>
      <w:r>
        <w:t xml:space="preserve"> ],  согласно номеру используемой литературы. </w:t>
      </w:r>
    </w:p>
    <w:p w:rsidR="00A970E3" w:rsidRDefault="00A970E3" w:rsidP="00A970E3">
      <w:pPr>
        <w:ind w:firstLine="709"/>
        <w:jc w:val="both"/>
      </w:pPr>
      <w:r>
        <w:lastRenderedPageBreak/>
        <w:t>5.3.6. Организаторы Педагогических чтений оставляют за собой право не рассматривать материалы, не соответствующие требованиям к оформлению и/или содержанию.</w:t>
      </w:r>
    </w:p>
    <w:p w:rsidR="00A970E3" w:rsidRDefault="00A970E3" w:rsidP="00A970E3">
      <w:pPr>
        <w:jc w:val="both"/>
      </w:pPr>
    </w:p>
    <w:p w:rsidR="00A970E3" w:rsidRDefault="00A970E3" w:rsidP="00A970E3">
      <w:pPr>
        <w:ind w:firstLine="720"/>
        <w:jc w:val="both"/>
      </w:pPr>
    </w:p>
    <w:p w:rsidR="00A970E3" w:rsidRDefault="00A970E3" w:rsidP="00A970E3">
      <w:pPr>
        <w:ind w:firstLine="720"/>
        <w:jc w:val="both"/>
        <w:rPr>
          <w:b/>
        </w:rPr>
      </w:pPr>
      <w:r>
        <w:rPr>
          <w:b/>
        </w:rPr>
        <w:t>5.5. Подведение итогов</w:t>
      </w:r>
    </w:p>
    <w:p w:rsidR="00A970E3" w:rsidRDefault="00A970E3" w:rsidP="00A970E3">
      <w:pPr>
        <w:ind w:firstLine="720"/>
        <w:jc w:val="both"/>
      </w:pPr>
      <w:r>
        <w:rPr>
          <w:color w:val="000000"/>
        </w:rPr>
        <w:t xml:space="preserve">5.5.1. Участники, набравшие наибольшее количество баллов, будут отмечены дипломами комитета образования и денежной премией от  фонда  имени Т.В. </w:t>
      </w:r>
      <w:proofErr w:type="spellStart"/>
      <w:r>
        <w:rPr>
          <w:color w:val="000000"/>
        </w:rPr>
        <w:t>Кунаева</w:t>
      </w:r>
      <w:proofErr w:type="spellEnd"/>
      <w:r>
        <w:rPr>
          <w:color w:val="000000"/>
        </w:rPr>
        <w:t xml:space="preserve">. Лучшие работы Педагогических чтений будут опубликованы в </w:t>
      </w:r>
      <w:r>
        <w:t>сборнике статей АОУ ВПО «ЛЕНИНГРАДСКИЙ ГОСУДАРСТВЕННЫЙ УНИВЕРСИТЕТ имени А. С. ПУШКИНА» ВЫБОРГСКИЙ ИНСТИТУТ (ФИЛИАЛ) (с</w:t>
      </w:r>
      <w:r>
        <w:rPr>
          <w:bCs/>
        </w:rPr>
        <w:t>борник имеет ISBN и размещается на сайте н</w:t>
      </w:r>
      <w:r>
        <w:t xml:space="preserve">аучной электронной библиотеки </w:t>
      </w:r>
      <w:proofErr w:type="spellStart"/>
      <w:r>
        <w:t>eLIBRARY.RU</w:t>
      </w:r>
      <w:proofErr w:type="spellEnd"/>
      <w:r>
        <w:t xml:space="preserve">.)  </w:t>
      </w:r>
    </w:p>
    <w:p w:rsidR="00A970E3" w:rsidRDefault="00A970E3" w:rsidP="00A970E3">
      <w:pPr>
        <w:jc w:val="right"/>
        <w:rPr>
          <w:b/>
          <w:i/>
        </w:rPr>
      </w:pPr>
    </w:p>
    <w:p w:rsidR="00A970E3" w:rsidRDefault="00A970E3" w:rsidP="00A970E3">
      <w:pPr>
        <w:jc w:val="right"/>
        <w:rPr>
          <w:b/>
          <w:i/>
        </w:rPr>
      </w:pPr>
    </w:p>
    <w:p w:rsidR="00A970E3" w:rsidRDefault="00A970E3" w:rsidP="00A970E3">
      <w:pPr>
        <w:jc w:val="right"/>
        <w:rPr>
          <w:b/>
          <w:i/>
        </w:rPr>
      </w:pPr>
    </w:p>
    <w:p w:rsidR="00A970E3" w:rsidRDefault="00A970E3" w:rsidP="00A970E3">
      <w:pPr>
        <w:jc w:val="right"/>
        <w:rPr>
          <w:b/>
          <w:i/>
        </w:rPr>
      </w:pPr>
    </w:p>
    <w:p w:rsidR="00A970E3" w:rsidRDefault="00A970E3" w:rsidP="00A970E3">
      <w:pPr>
        <w:jc w:val="right"/>
        <w:rPr>
          <w:b/>
          <w:i/>
        </w:rPr>
      </w:pPr>
    </w:p>
    <w:p w:rsidR="00A970E3" w:rsidRDefault="00A970E3" w:rsidP="00A970E3">
      <w:pPr>
        <w:jc w:val="right"/>
        <w:rPr>
          <w:b/>
          <w:i/>
        </w:rPr>
      </w:pPr>
    </w:p>
    <w:p w:rsidR="00A970E3" w:rsidRDefault="00A970E3" w:rsidP="00A970E3">
      <w:pPr>
        <w:jc w:val="right"/>
        <w:rPr>
          <w:b/>
          <w:i/>
        </w:rPr>
      </w:pPr>
    </w:p>
    <w:p w:rsidR="00A970E3" w:rsidRDefault="00A970E3" w:rsidP="00A970E3">
      <w:pPr>
        <w:jc w:val="right"/>
        <w:rPr>
          <w:b/>
          <w:i/>
        </w:rPr>
      </w:pPr>
    </w:p>
    <w:p w:rsidR="00A970E3" w:rsidRDefault="00A970E3" w:rsidP="00A970E3">
      <w:pPr>
        <w:jc w:val="right"/>
        <w:rPr>
          <w:b/>
          <w:i/>
        </w:rPr>
      </w:pPr>
    </w:p>
    <w:p w:rsidR="00A970E3" w:rsidRDefault="00A970E3" w:rsidP="00A970E3">
      <w:pPr>
        <w:jc w:val="right"/>
        <w:rPr>
          <w:b/>
          <w:i/>
        </w:rPr>
      </w:pPr>
    </w:p>
    <w:p w:rsidR="00A970E3" w:rsidRDefault="00A970E3" w:rsidP="00A970E3">
      <w:pPr>
        <w:jc w:val="right"/>
        <w:rPr>
          <w:b/>
          <w:i/>
        </w:rPr>
      </w:pPr>
    </w:p>
    <w:p w:rsidR="00A970E3" w:rsidRDefault="00A970E3" w:rsidP="00A970E3">
      <w:pPr>
        <w:jc w:val="right"/>
        <w:rPr>
          <w:b/>
          <w:i/>
        </w:rPr>
      </w:pPr>
    </w:p>
    <w:p w:rsidR="00A970E3" w:rsidRDefault="00A970E3" w:rsidP="00A970E3">
      <w:pPr>
        <w:jc w:val="right"/>
        <w:rPr>
          <w:b/>
          <w:i/>
        </w:rPr>
      </w:pPr>
    </w:p>
    <w:p w:rsidR="00A970E3" w:rsidRDefault="00A970E3" w:rsidP="00A970E3">
      <w:pPr>
        <w:jc w:val="right"/>
        <w:rPr>
          <w:b/>
          <w:i/>
        </w:rPr>
      </w:pPr>
      <w:r>
        <w:rPr>
          <w:b/>
          <w:i/>
        </w:rPr>
        <w:t xml:space="preserve">Приложение </w:t>
      </w:r>
    </w:p>
    <w:p w:rsidR="00A970E3" w:rsidRDefault="00A970E3" w:rsidP="00A970E3">
      <w:pPr>
        <w:jc w:val="right"/>
        <w:rPr>
          <w:b/>
          <w:i/>
        </w:rPr>
      </w:pPr>
    </w:p>
    <w:p w:rsidR="00A970E3" w:rsidRDefault="00A970E3" w:rsidP="00A970E3">
      <w:pPr>
        <w:jc w:val="center"/>
        <w:rPr>
          <w:b/>
        </w:rPr>
      </w:pPr>
      <w:r>
        <w:rPr>
          <w:b/>
        </w:rPr>
        <w:t>Критерии оценки статьи участника Педагогических чтений</w:t>
      </w:r>
    </w:p>
    <w:p w:rsidR="00A970E3" w:rsidRDefault="00A970E3" w:rsidP="00A970E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7"/>
        <w:gridCol w:w="2263"/>
      </w:tblGrid>
      <w:tr w:rsidR="00A970E3" w:rsidTr="00A970E3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E3" w:rsidRDefault="00A97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E3" w:rsidRDefault="00A97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Максимальное количество баллов</w:t>
            </w:r>
          </w:p>
        </w:tc>
      </w:tr>
      <w:tr w:rsidR="00A970E3" w:rsidTr="00A970E3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E3" w:rsidRDefault="00A970E3">
            <w:pPr>
              <w:jc w:val="both"/>
              <w:rPr>
                <w:sz w:val="24"/>
                <w:szCs w:val="24"/>
              </w:rPr>
            </w:pPr>
            <w:r>
              <w:t xml:space="preserve"> Актуальность выбранной темы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E3" w:rsidRDefault="00A970E3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A970E3" w:rsidTr="00A970E3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E3" w:rsidRDefault="00A970E3">
            <w:pPr>
              <w:jc w:val="both"/>
              <w:rPr>
                <w:sz w:val="24"/>
                <w:szCs w:val="24"/>
              </w:rPr>
            </w:pPr>
            <w:r>
              <w:lastRenderedPageBreak/>
              <w:t>Аргументированность авторского подхода (позиции) к решению проблемы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E3" w:rsidRDefault="00A970E3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A970E3" w:rsidTr="00A970E3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E3" w:rsidRDefault="00A970E3">
            <w:pPr>
              <w:jc w:val="both"/>
              <w:rPr>
                <w:sz w:val="24"/>
                <w:szCs w:val="24"/>
              </w:rPr>
            </w:pPr>
            <w:r>
              <w:t>Наличие опоры на психолого-педагогические теории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E3" w:rsidRDefault="00A970E3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A970E3" w:rsidTr="00A970E3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E3" w:rsidRDefault="00A970E3">
            <w:pPr>
              <w:jc w:val="both"/>
              <w:rPr>
                <w:sz w:val="24"/>
                <w:szCs w:val="24"/>
              </w:rPr>
            </w:pPr>
            <w:r>
              <w:t>Результативность представленных идей, ориентированность работы на конкретные практические результаты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E3" w:rsidRDefault="00A970E3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A970E3" w:rsidTr="00A970E3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E3" w:rsidRDefault="00A970E3">
            <w:pPr>
              <w:jc w:val="both"/>
              <w:rPr>
                <w:sz w:val="24"/>
                <w:szCs w:val="24"/>
              </w:rPr>
            </w:pPr>
            <w:r>
              <w:t xml:space="preserve">Раскрытие темы, проблемы. Достаточность, ясность, логическая завершенность статьи, рациональность выбора структуры и логики изложения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E3" w:rsidRDefault="00A970E3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A970E3" w:rsidTr="00A970E3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E3" w:rsidRDefault="00A970E3">
            <w:pPr>
              <w:jc w:val="both"/>
              <w:rPr>
                <w:sz w:val="24"/>
                <w:szCs w:val="24"/>
              </w:rPr>
            </w:pPr>
            <w:r>
              <w:t>Культура и качество представленных материалов:</w:t>
            </w:r>
          </w:p>
          <w:p w:rsidR="00A970E3" w:rsidRDefault="00A970E3">
            <w:pPr>
              <w:jc w:val="both"/>
            </w:pPr>
            <w:r>
              <w:t>- культура использования научной литературы;</w:t>
            </w:r>
          </w:p>
          <w:p w:rsidR="00A970E3" w:rsidRDefault="00A970E3">
            <w:pPr>
              <w:jc w:val="both"/>
            </w:pPr>
            <w:r>
              <w:t>- соответствие требованиям к оформлению;</w:t>
            </w:r>
          </w:p>
          <w:p w:rsidR="00A970E3" w:rsidRDefault="00A970E3">
            <w:pPr>
              <w:jc w:val="both"/>
            </w:pPr>
            <w:r>
              <w:t>- презентабельность материалов;</w:t>
            </w:r>
          </w:p>
          <w:p w:rsidR="00A970E3" w:rsidRDefault="00A970E3">
            <w:pPr>
              <w:jc w:val="both"/>
              <w:rPr>
                <w:sz w:val="24"/>
                <w:szCs w:val="24"/>
              </w:rPr>
            </w:pPr>
            <w:r>
              <w:t xml:space="preserve">- языковая и методологическая культура автора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E3" w:rsidRDefault="00A970E3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</w:tbl>
    <w:p w:rsidR="00A970E3" w:rsidRDefault="00A970E3" w:rsidP="00A970E3">
      <w:pPr>
        <w:shd w:val="clear" w:color="auto" w:fill="B2C2D1"/>
        <w:spacing w:before="285" w:after="285"/>
        <w:jc w:val="center"/>
        <w:outlineLvl w:val="2"/>
      </w:pPr>
    </w:p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p w:rsidR="00A970E3" w:rsidRDefault="00A970E3"/>
    <w:sectPr w:rsidR="00A970E3" w:rsidSect="003B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9BD"/>
    <w:multiLevelType w:val="hybridMultilevel"/>
    <w:tmpl w:val="8048C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23615"/>
    <w:multiLevelType w:val="hybridMultilevel"/>
    <w:tmpl w:val="F416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A6DE5"/>
    <w:multiLevelType w:val="hybridMultilevel"/>
    <w:tmpl w:val="6454681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C26DA"/>
    <w:multiLevelType w:val="hybridMultilevel"/>
    <w:tmpl w:val="7EFE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74581"/>
    <w:multiLevelType w:val="hybridMultilevel"/>
    <w:tmpl w:val="49CC8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10A5D"/>
    <w:multiLevelType w:val="hybridMultilevel"/>
    <w:tmpl w:val="9D0A353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C6390"/>
    <w:multiLevelType w:val="hybridMultilevel"/>
    <w:tmpl w:val="8D103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D6662"/>
    <w:multiLevelType w:val="hybridMultilevel"/>
    <w:tmpl w:val="609807C8"/>
    <w:lvl w:ilvl="0" w:tplc="1B6A0F4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F2C5D"/>
    <w:multiLevelType w:val="hybridMultilevel"/>
    <w:tmpl w:val="3344437C"/>
    <w:lvl w:ilvl="0" w:tplc="45147CF0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F2108"/>
    <w:multiLevelType w:val="hybridMultilevel"/>
    <w:tmpl w:val="BD34F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020A6"/>
    <w:multiLevelType w:val="hybridMultilevel"/>
    <w:tmpl w:val="5636F0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CC034E"/>
    <w:multiLevelType w:val="hybridMultilevel"/>
    <w:tmpl w:val="FDD6B7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5A2F23"/>
    <w:multiLevelType w:val="hybridMultilevel"/>
    <w:tmpl w:val="024A1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660B4"/>
    <w:rsid w:val="000E56BC"/>
    <w:rsid w:val="00147897"/>
    <w:rsid w:val="00200F77"/>
    <w:rsid w:val="0024293A"/>
    <w:rsid w:val="002F33B6"/>
    <w:rsid w:val="00352E05"/>
    <w:rsid w:val="003660B4"/>
    <w:rsid w:val="003B3FFC"/>
    <w:rsid w:val="00406B6A"/>
    <w:rsid w:val="005563AA"/>
    <w:rsid w:val="005E6F5F"/>
    <w:rsid w:val="00605534"/>
    <w:rsid w:val="0073776C"/>
    <w:rsid w:val="00860A30"/>
    <w:rsid w:val="00A970E3"/>
    <w:rsid w:val="00B50224"/>
    <w:rsid w:val="00B67DD3"/>
    <w:rsid w:val="00C33A6F"/>
    <w:rsid w:val="00DA1E0B"/>
    <w:rsid w:val="00DA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660B4"/>
    <w:pPr>
      <w:spacing w:after="0" w:line="240" w:lineRule="auto"/>
    </w:pPr>
    <w:rPr>
      <w:rFonts w:ascii="Calibri" w:eastAsia="Times New Roman" w:hAnsi="Calibri" w:cs="Calibri"/>
    </w:rPr>
  </w:style>
  <w:style w:type="character" w:styleId="a3">
    <w:name w:val="Strong"/>
    <w:basedOn w:val="a0"/>
    <w:qFormat/>
    <w:rsid w:val="003660B4"/>
    <w:rPr>
      <w:b/>
      <w:bCs/>
    </w:rPr>
  </w:style>
  <w:style w:type="paragraph" w:styleId="a4">
    <w:name w:val="List Paragraph"/>
    <w:basedOn w:val="a"/>
    <w:uiPriority w:val="34"/>
    <w:qFormat/>
    <w:rsid w:val="002F33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2016-02-11T07:07:00Z</cp:lastPrinted>
  <dcterms:created xsi:type="dcterms:W3CDTF">2016-02-15T13:09:00Z</dcterms:created>
  <dcterms:modified xsi:type="dcterms:W3CDTF">2016-02-15T13:09:00Z</dcterms:modified>
</cp:coreProperties>
</file>