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8C2">
        <w:rPr>
          <w:rFonts w:ascii="Times New Roman" w:eastAsia="Calibri" w:hAnsi="Times New Roman" w:cs="Times New Roman"/>
          <w:sz w:val="24"/>
          <w:szCs w:val="24"/>
        </w:rPr>
        <w:t>«УТВЕРЖДЕН»</w:t>
      </w:r>
    </w:p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8C2">
        <w:rPr>
          <w:rFonts w:ascii="Times New Roman" w:eastAsia="Calibri" w:hAnsi="Times New Roman" w:cs="Times New Roman"/>
          <w:sz w:val="24"/>
          <w:szCs w:val="24"/>
        </w:rPr>
        <w:t xml:space="preserve">распоряжением комитета общего </w:t>
      </w:r>
    </w:p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8C2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образования </w:t>
      </w:r>
    </w:p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8C2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8C2">
        <w:rPr>
          <w:rFonts w:ascii="Times New Roman" w:eastAsia="Calibri" w:hAnsi="Times New Roman" w:cs="Times New Roman"/>
          <w:sz w:val="24"/>
          <w:szCs w:val="24"/>
        </w:rPr>
        <w:t>от «</w:t>
      </w:r>
      <w:r w:rsidR="00BE68DB" w:rsidRPr="00B008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0D22">
        <w:rPr>
          <w:rFonts w:ascii="Times New Roman" w:eastAsia="Calibri" w:hAnsi="Times New Roman" w:cs="Times New Roman"/>
          <w:sz w:val="24"/>
          <w:szCs w:val="24"/>
        </w:rPr>
        <w:t>31»</w:t>
      </w:r>
      <w:r w:rsidRPr="00B008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0D22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B008C2">
        <w:rPr>
          <w:rFonts w:ascii="Times New Roman" w:eastAsia="Calibri" w:hAnsi="Times New Roman" w:cs="Times New Roman"/>
          <w:sz w:val="24"/>
          <w:szCs w:val="24"/>
        </w:rPr>
        <w:t xml:space="preserve"> 2017 № </w:t>
      </w:r>
      <w:r w:rsidR="00C60D22">
        <w:rPr>
          <w:rFonts w:ascii="Times New Roman" w:eastAsia="Calibri" w:hAnsi="Times New Roman" w:cs="Times New Roman"/>
          <w:sz w:val="24"/>
          <w:szCs w:val="24"/>
        </w:rPr>
        <w:t>2732-р</w:t>
      </w:r>
    </w:p>
    <w:p w:rsidR="008C06AB" w:rsidRPr="00B008C2" w:rsidRDefault="008C06AB" w:rsidP="008C06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008C2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8C06AB" w:rsidRPr="00B008C2" w:rsidRDefault="008C06AB" w:rsidP="008C0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6AB" w:rsidRPr="00B008C2" w:rsidRDefault="008C06AB" w:rsidP="008C06AB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Региональный план</w:t>
      </w:r>
    </w:p>
    <w:p w:rsidR="00E25BA0" w:rsidRPr="00B008C2" w:rsidRDefault="008C06AB" w:rsidP="008C06AB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</w:t>
      </w:r>
      <w:r w:rsidR="000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риятий по реализации в 2017-2022</w:t>
      </w:r>
      <w:r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годах </w:t>
      </w:r>
    </w:p>
    <w:p w:rsidR="008C06AB" w:rsidRPr="00B008C2" w:rsidRDefault="008C06AB" w:rsidP="004F6EE5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Концепции развития </w:t>
      </w:r>
      <w:r w:rsidR="000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школьных </w:t>
      </w:r>
      <w:r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информационно-библиотечных центров (ИБЦ) </w:t>
      </w:r>
      <w:r w:rsidR="00CF09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Ленинградской области</w:t>
      </w:r>
      <w:r w:rsidR="004F6EE5" w:rsidRPr="004F6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F6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2017-2022</w:t>
      </w:r>
      <w:r w:rsidR="004F6EE5" w:rsidRPr="00B00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годах</w:t>
      </w:r>
    </w:p>
    <w:p w:rsidR="008C06AB" w:rsidRPr="00B008C2" w:rsidRDefault="008C06AB" w:rsidP="008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164" w:type="dxa"/>
        <w:tblLayout w:type="fixed"/>
        <w:tblLook w:val="04A0"/>
      </w:tblPr>
      <w:tblGrid>
        <w:gridCol w:w="817"/>
        <w:gridCol w:w="6663"/>
        <w:gridCol w:w="1417"/>
        <w:gridCol w:w="3260"/>
        <w:gridCol w:w="3007"/>
      </w:tblGrid>
      <w:tr w:rsidR="008C06AB" w:rsidRPr="00B008C2" w:rsidTr="00FE1456">
        <w:tc>
          <w:tcPr>
            <w:tcW w:w="817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7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07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8C06AB" w:rsidRPr="00B008C2" w:rsidTr="00FE1456">
        <w:tc>
          <w:tcPr>
            <w:tcW w:w="15164" w:type="dxa"/>
            <w:gridSpan w:val="5"/>
          </w:tcPr>
          <w:p w:rsidR="008C06AB" w:rsidRPr="00B008C2" w:rsidRDefault="008C06AB" w:rsidP="004A51A8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нормативно-правового регулирования в сфере воспитания и развития ИБЦ</w:t>
            </w:r>
          </w:p>
        </w:tc>
      </w:tr>
      <w:tr w:rsidR="008C06AB" w:rsidRPr="00B008C2" w:rsidTr="00FE1456">
        <w:tc>
          <w:tcPr>
            <w:tcW w:w="817" w:type="dxa"/>
          </w:tcPr>
          <w:p w:rsidR="008C06AB" w:rsidRPr="00B008C2" w:rsidRDefault="008C06AB" w:rsidP="004A51A8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C06AB" w:rsidRPr="00B008C2" w:rsidRDefault="008C06AB" w:rsidP="008C06A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  <w:r w:rsidR="004E0C99"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развития информационно-библиотечных центров  в Ленинградской области</w:t>
            </w:r>
            <w:r w:rsidR="004E0C99"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71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8C06AB" w:rsidRPr="00B008C2" w:rsidRDefault="008C06AB" w:rsidP="004A51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260" w:type="dxa"/>
          </w:tcPr>
          <w:p w:rsidR="008C06AB" w:rsidRPr="00B008C2" w:rsidRDefault="008C06AB" w:rsidP="004A51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 (далее – КОПО ЛО)</w:t>
            </w:r>
          </w:p>
          <w:p w:rsidR="00A234C5" w:rsidRPr="00B008C2" w:rsidRDefault="008C06AB" w:rsidP="00A8150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</w:t>
            </w:r>
          </w:p>
        </w:tc>
        <w:tc>
          <w:tcPr>
            <w:tcW w:w="3007" w:type="dxa"/>
          </w:tcPr>
          <w:p w:rsidR="008C06AB" w:rsidRPr="00B008C2" w:rsidRDefault="008C06AB" w:rsidP="004A51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</w:t>
            </w:r>
            <w:r w:rsidR="004E0C99"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информационно-библиотечных центров  в Ленинградской области, утвержденная распоряжением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  <w:p w:rsidR="008C06AB" w:rsidRPr="00B008C2" w:rsidRDefault="008C06AB" w:rsidP="004A5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6E0FD2">
            <w:pPr>
              <w:autoSpaceDE w:val="0"/>
              <w:autoSpaceDN w:val="0"/>
              <w:adjustRightInd w:val="0"/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● Разработка и поддержка  региональных  проектов (программ): </w:t>
            </w:r>
          </w:p>
          <w:p w:rsidR="006E0FD2" w:rsidRPr="00B008C2" w:rsidRDefault="006E0FD2" w:rsidP="006E0FD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« Школьная библиотека /ИБЦ как центр развития чтения»,</w:t>
            </w:r>
          </w:p>
          <w:p w:rsidR="006E0FD2" w:rsidRPr="00B008C2" w:rsidRDefault="006E0FD2" w:rsidP="006E0FD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« Школьная библиотека /ИБЦ как центр формирования 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информационной культуры всех участников образования»</w:t>
            </w:r>
          </w:p>
          <w:p w:rsidR="006E0FD2" w:rsidRPr="00B008C2" w:rsidRDefault="006E0FD2" w:rsidP="006E0FD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 сетевой проект «Читающая мама – читающая страна».</w:t>
            </w:r>
          </w:p>
          <w:p w:rsidR="006E0FD2" w:rsidRPr="00B008C2" w:rsidRDefault="006E0FD2" w:rsidP="006E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A81500" w:rsidP="006E0FD2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="006E0FD2"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  <w:p w:rsidR="006E0FD2" w:rsidRPr="00B008C2" w:rsidRDefault="006E0FD2" w:rsidP="006E0FD2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региональной программе/ проекте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A8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1500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81500"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</w:t>
            </w:r>
            <w:r w:rsidR="00A81500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и п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роведение</w:t>
            </w:r>
            <w:r w:rsidR="00A81500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ежегодного мониторинга развития школьных библиотек /ИБЦ региона</w:t>
            </w: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6E0FD2" w:rsidP="006E0FD2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A81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норматив</w:t>
            </w:r>
            <w:r w:rsidR="00A81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008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обеспечения учащихся учебной, программной и дополнительной</w:t>
            </w:r>
            <w:r w:rsidR="00A815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008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литературой и электронными документами в соответствии с </w:t>
            </w:r>
            <w:r w:rsidR="00A815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образовательным </w:t>
            </w:r>
            <w:r w:rsidR="00A81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процессом школы </w:t>
            </w: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A81500" w:rsidP="00A8150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="006E0FD2"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A81500">
            <w:pPr>
              <w:pStyle w:val="normal"/>
              <w:widowControl w:val="0"/>
              <w:spacing w:after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нормативов обеспечения педагогического коллектива школы методическими и иными необходимыми документами на всех видах носителей информации.</w:t>
            </w: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A234C5" w:rsidRPr="00B008C2" w:rsidRDefault="00A234C5" w:rsidP="00A815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A81500" w:rsidP="00A8150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="006E0FD2"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A8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нормативов  материально-технического обеспечения библиотек и ИБЦ общеобразовательных  организаций области в соответствии с современными требованиями образовательного процесса и новым ФГОС.</w:t>
            </w: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A234C5" w:rsidRPr="00B008C2" w:rsidRDefault="00A234C5" w:rsidP="00A815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4F6EE5" w:rsidP="006E0FD2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 w:rsidR="006E0FD2"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A8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нормативов размеров площадей школьных библиотек  и ИБЦ общеобразовательных организаций  в соответствии с современными требованиями </w:t>
            </w:r>
            <w:proofErr w:type="spellStart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A81500" w:rsidP="00A8150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FD2"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="006E0FD2"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</w:tc>
      </w:tr>
      <w:tr w:rsidR="006E0FD2" w:rsidRPr="00B008C2" w:rsidTr="00FE1456">
        <w:tc>
          <w:tcPr>
            <w:tcW w:w="817" w:type="dxa"/>
          </w:tcPr>
          <w:p w:rsidR="006E0FD2" w:rsidRPr="00B008C2" w:rsidRDefault="006E0FD2" w:rsidP="006E0FD2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E0FD2" w:rsidRPr="00B008C2" w:rsidRDefault="006E0FD2" w:rsidP="006E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Создани</w:t>
            </w:r>
            <w:r w:rsidR="00A81500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регионального попечительского совета школьных библиотек/ИБЦ Ленинградской области;</w:t>
            </w:r>
          </w:p>
          <w:p w:rsidR="006E0FD2" w:rsidRPr="00B008C2" w:rsidRDefault="006E0FD2" w:rsidP="006E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E0FD2" w:rsidRPr="00B008C2" w:rsidRDefault="006E0FD2" w:rsidP="006E0F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3260" w:type="dxa"/>
          </w:tcPr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</w:t>
            </w:r>
          </w:p>
          <w:p w:rsidR="006E0FD2" w:rsidRPr="00B008C2" w:rsidRDefault="006E0FD2" w:rsidP="006E0F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6E0FD2" w:rsidRPr="00B008C2" w:rsidRDefault="006E0FD2" w:rsidP="00A8150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региональном попечительском совете 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школьных библиотек/ИБЦ Ленинградской области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Разработка методических рекомендаций по организации деятельности школьных библиотек и ИБЦ в образовательных организациях Ленинградской области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объединению школьных библиотекарей в профессиональные общественные организации (Ленинградское региональное представительство Русской школьной библиотечной ассоциации (РШБА)</w:t>
            </w:r>
            <w:proofErr w:type="gramEnd"/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о сотрудничестве 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 и РШБА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совместный пан работы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Разработка программ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социального партнерства школьных библиотек с библиотеками других типов, учреждениями культуры, общественными организациями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«ЛОИРО», Комитет по культуре Ленинградской области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о сотрудничестве 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 и КК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совместный пан работы</w:t>
            </w:r>
          </w:p>
        </w:tc>
      </w:tr>
      <w:tr w:rsidR="004F6EE5" w:rsidRPr="00B008C2" w:rsidTr="005B0F1A">
        <w:tc>
          <w:tcPr>
            <w:tcW w:w="15164" w:type="dxa"/>
            <w:gridSpan w:val="5"/>
          </w:tcPr>
          <w:p w:rsidR="004F6EE5" w:rsidRPr="00B008C2" w:rsidRDefault="004F6EE5" w:rsidP="004F6EE5">
            <w:pPr>
              <w:pStyle w:val="normal"/>
              <w:widowControl w:val="0"/>
              <w:spacing w:after="10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0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.Развитие материально-технического и </w:t>
            </w:r>
            <w:r w:rsidRPr="00B0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информационно-ресурсного программного обеспечения школьных библиотек и ИБЦ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региональных подпрограмм, ориентированных на существенное обновление и пополнение основных и учебных фондов школьных библиотек.</w:t>
            </w:r>
          </w:p>
          <w:p w:rsidR="004F6EE5" w:rsidRPr="00B008C2" w:rsidRDefault="004F6EE5" w:rsidP="004F6EE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Включение школьных библиотек в региональные программы информатизации образовательных организаций региона.</w:t>
            </w:r>
          </w:p>
          <w:p w:rsidR="004F6EE5" w:rsidRPr="00B008C2" w:rsidRDefault="004F6EE5" w:rsidP="004F6EE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информационно-библиотечной  системы (АИБС) в Ленинградской области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 ЛОИРО» 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КК ЛО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с</w:t>
            </w: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еть АИБС в Ленинградской области 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информационно-библиотечного центра (РИБЦ) ЛОИРО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 ЛОИРО» 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КК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Концепция развития РИБЦ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информационно-библиотечного центра (РИБЦ) ЛОИРО</w:t>
            </w:r>
          </w:p>
        </w:tc>
      </w:tr>
      <w:tr w:rsidR="004F6EE5" w:rsidRPr="00B008C2" w:rsidTr="00FE1456">
        <w:tc>
          <w:tcPr>
            <w:tcW w:w="15164" w:type="dxa"/>
            <w:gridSpan w:val="5"/>
          </w:tcPr>
          <w:p w:rsidR="004F6EE5" w:rsidRPr="00B008C2" w:rsidRDefault="004F6EE5" w:rsidP="004F6EE5">
            <w:pPr>
              <w:pStyle w:val="ConsPlusNormal"/>
              <w:tabs>
                <w:tab w:val="left" w:pos="185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.Развитие кадрового потенциала, конкурсная поддержка  школьных библиотек / ИБЦ образовательных организаций, </w:t>
            </w:r>
          </w:p>
          <w:p w:rsidR="004F6EE5" w:rsidRPr="00B008C2" w:rsidRDefault="004F6EE5" w:rsidP="004F6EE5">
            <w:pPr>
              <w:pStyle w:val="ConsPlusNormal"/>
              <w:tabs>
                <w:tab w:val="left" w:pos="1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 библиотек /ИБЦ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комплексного анализа кадрового обеспечения  образовательных организаций Ленинградской области  библиотечными кадрами, работающими в сфере образования 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pStyle w:val="a5"/>
              <w:spacing w:after="120"/>
              <w:jc w:val="center"/>
              <w:rPr>
                <w:rFonts w:eastAsiaTheme="minorHAns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008C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pStyle w:val="a5"/>
              <w:spacing w:after="120"/>
              <w:rPr>
                <w:color w:val="000000" w:themeColor="text1"/>
                <w:sz w:val="24"/>
                <w:szCs w:val="24"/>
              </w:rPr>
            </w:pPr>
            <w:r w:rsidRPr="00B008C2">
              <w:rPr>
                <w:color w:val="000000" w:themeColor="text1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pStyle w:val="a5"/>
              <w:spacing w:after="120"/>
              <w:rPr>
                <w:rFonts w:eastAsiaTheme="minorHAns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008C2">
              <w:rPr>
                <w:color w:val="000000" w:themeColor="text1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Аналитический отчет о </w:t>
            </w:r>
            <w:r w:rsidRPr="00B0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кадровом обеспечении образовательных организаций Ленинградской области библиотечными кадрами, работающими в сфере образования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критериев аттестации педагогических кадров в соответствие с требованиями Стратегии развития воспитания в Российской Федерации на период до 2025 года и профессиональным стандартом «Специалист в области воспитания»</w:t>
            </w:r>
            <w:r w:rsidRPr="00B0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«Педагог-библиотекарь»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2018 г.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педагогических кадров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развитию системы повышения квалификации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(КПК)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переподготовки  (КПП) 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школьных библиотекарей, педагогов – библиотекарей</w:t>
            </w:r>
            <w:proofErr w:type="gramStart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кадровый менеджмент 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специалистов школьных библиотек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4F6EE5" w:rsidRPr="00B008C2" w:rsidRDefault="004F6EE5" w:rsidP="004F6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и </w:t>
            </w: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КПП для «педагогов-библиотекарей» в </w:t>
            </w:r>
            <w:proofErr w:type="spellStart"/>
            <w:r w:rsidRPr="00B0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Госзадании</w:t>
            </w:r>
            <w:proofErr w:type="spellEnd"/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ЛОИРО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« Создание и развитие школьных информационно-библиотечных центров (ИБЦ) в условиях ФГОС»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Default="004F6EE5" w:rsidP="004F6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Конкурсные материалы,</w:t>
            </w:r>
          </w:p>
          <w:p w:rsidR="004F6EE5" w:rsidRPr="00B008C2" w:rsidRDefault="004F6EE5" w:rsidP="004F6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рекомендации по созданию ИБЦ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«Библиотекарь года»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ноябрь 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«ЛОИРО», Комитет по культуре Ленинградской области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Конкурсные материалы</w:t>
            </w:r>
          </w:p>
          <w:p w:rsidR="004F6EE5" w:rsidRPr="00B008C2" w:rsidRDefault="004F6EE5" w:rsidP="004F6EE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CD3E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мер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материально-технического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информационного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обеспечения и 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поощрен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 лучших школьных библиотек (ИБЦ)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грантовой</w:t>
            </w:r>
            <w:proofErr w:type="spellEnd"/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</w:t>
            </w:r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лучших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педагогов-библиотекарей»</w:t>
            </w:r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«ЛОИРО», Комитет по культуре Ленинградской области</w:t>
            </w: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eastAsia="ZapfDingbats" w:hAnsi="Times New Roman" w:cs="Times New Roman"/>
                <w:bCs/>
                <w:color w:val="000000"/>
                <w:sz w:val="24"/>
                <w:szCs w:val="24"/>
              </w:rPr>
              <w:t>Попечительский совет школьных библиотек/ИБЦ Ленинградской области</w:t>
            </w:r>
          </w:p>
          <w:p w:rsidR="004F6EE5" w:rsidRPr="00B008C2" w:rsidRDefault="004F6EE5" w:rsidP="004F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грантовой</w:t>
            </w:r>
            <w:proofErr w:type="spellEnd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поддержке работы лучших школьных библиотек /ИБЦ области</w:t>
            </w:r>
          </w:p>
        </w:tc>
      </w:tr>
      <w:tr w:rsidR="004F6EE5" w:rsidRPr="00B008C2" w:rsidTr="00FE1456">
        <w:tc>
          <w:tcPr>
            <w:tcW w:w="817" w:type="dxa"/>
          </w:tcPr>
          <w:p w:rsidR="004F6EE5" w:rsidRPr="00B008C2" w:rsidRDefault="004F6EE5" w:rsidP="004F6EE5">
            <w:pPr>
              <w:pStyle w:val="a4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распространение инновационного опыта школьных библиотек и ИБЦ посредством п</w:t>
            </w:r>
            <w:r w:rsidR="00CD3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роведения ежегодных конференций</w:t>
            </w:r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B00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публикаций в СМИ</w:t>
            </w:r>
          </w:p>
        </w:tc>
        <w:tc>
          <w:tcPr>
            <w:tcW w:w="1417" w:type="dxa"/>
          </w:tcPr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F6EE5" w:rsidRPr="00B008C2" w:rsidRDefault="004F6EE5" w:rsidP="004F6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4F6EE5" w:rsidRPr="00B008C2" w:rsidRDefault="004F6EE5" w:rsidP="004F6E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</w:tcPr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Положение о конференции</w:t>
            </w:r>
          </w:p>
          <w:p w:rsidR="004F6EE5" w:rsidRPr="00B008C2" w:rsidRDefault="004F6EE5" w:rsidP="004F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C2">
              <w:rPr>
                <w:rFonts w:ascii="Times New Roman" w:hAnsi="Times New Roman" w:cs="Times New Roman"/>
                <w:sz w:val="24"/>
                <w:szCs w:val="24"/>
              </w:rPr>
              <w:t>Выпуск сборника статей, участников конференции</w:t>
            </w:r>
          </w:p>
        </w:tc>
      </w:tr>
    </w:tbl>
    <w:p w:rsidR="00FB1F77" w:rsidRPr="00B008C2" w:rsidRDefault="00FB1F77">
      <w:pPr>
        <w:rPr>
          <w:rFonts w:ascii="Times New Roman" w:hAnsi="Times New Roman" w:cs="Times New Roman"/>
          <w:sz w:val="24"/>
          <w:szCs w:val="24"/>
        </w:rPr>
      </w:pPr>
    </w:p>
    <w:sectPr w:rsidR="00FB1F77" w:rsidRPr="00B008C2" w:rsidSect="008C0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FDB"/>
    <w:multiLevelType w:val="hybridMultilevel"/>
    <w:tmpl w:val="B65EDBA2"/>
    <w:lvl w:ilvl="0" w:tplc="DCA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F6D"/>
    <w:multiLevelType w:val="hybridMultilevel"/>
    <w:tmpl w:val="CAB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F46"/>
    <w:multiLevelType w:val="hybridMultilevel"/>
    <w:tmpl w:val="B4F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2FE7"/>
    <w:multiLevelType w:val="hybridMultilevel"/>
    <w:tmpl w:val="E0B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6AB"/>
    <w:rsid w:val="00042C06"/>
    <w:rsid w:val="000719FE"/>
    <w:rsid w:val="000F7E93"/>
    <w:rsid w:val="0015317D"/>
    <w:rsid w:val="0032471A"/>
    <w:rsid w:val="004E0C99"/>
    <w:rsid w:val="004F6EE5"/>
    <w:rsid w:val="006E0FD2"/>
    <w:rsid w:val="00726CD3"/>
    <w:rsid w:val="007642A0"/>
    <w:rsid w:val="007B0CD4"/>
    <w:rsid w:val="00857A10"/>
    <w:rsid w:val="008C06AB"/>
    <w:rsid w:val="00925DB4"/>
    <w:rsid w:val="00A234C5"/>
    <w:rsid w:val="00A55217"/>
    <w:rsid w:val="00A81500"/>
    <w:rsid w:val="00AD4554"/>
    <w:rsid w:val="00B008C2"/>
    <w:rsid w:val="00BE68DB"/>
    <w:rsid w:val="00C60D22"/>
    <w:rsid w:val="00CD3EE2"/>
    <w:rsid w:val="00CF09B6"/>
    <w:rsid w:val="00D75234"/>
    <w:rsid w:val="00E25BA0"/>
    <w:rsid w:val="00FB1F77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0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6AB"/>
    <w:pPr>
      <w:ind w:left="720"/>
      <w:contextualSpacing/>
    </w:pPr>
  </w:style>
  <w:style w:type="paragraph" w:customStyle="1" w:styleId="normal">
    <w:name w:val="normal"/>
    <w:rsid w:val="00E25BA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D7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52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392C-1018-4992-B283-81406CF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2017-06-19T10:20:00Z</cp:lastPrinted>
  <dcterms:created xsi:type="dcterms:W3CDTF">2017-06-19T10:19:00Z</dcterms:created>
  <dcterms:modified xsi:type="dcterms:W3CDTF">2017-11-29T12:03:00Z</dcterms:modified>
</cp:coreProperties>
</file>