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660B4" w:rsidRPr="0071122C" w:rsidTr="0071122C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660B4" w:rsidRPr="0071122C" w:rsidRDefault="00907273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660B4" w:rsidRPr="0071122C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3660B4" w:rsidRPr="0071122C" w:rsidRDefault="00114902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КОМИТЕТ </w:t>
            </w:r>
            <w:r w:rsidR="003660B4"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2C" w:rsidRPr="0071122C" w:rsidTr="0071122C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22C" w:rsidRPr="0071122C" w:rsidRDefault="00AE0BAF" w:rsidP="006A55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6A55F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19 </w:t>
            </w:r>
            <w:r w:rsidRPr="006A55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A55F2" w:rsidRPr="006A55F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января </w:t>
            </w:r>
            <w:r w:rsidR="0071122C" w:rsidRPr="006A55F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201</w:t>
            </w:r>
            <w:r w:rsidR="00114902" w:rsidRPr="006A55F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8</w:t>
            </w:r>
            <w:r w:rsidR="0071122C" w:rsidRPr="006A55F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года </w:t>
            </w:r>
            <w:r w:rsidR="0071122C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</w:t>
            </w:r>
            <w:r w:rsidR="0071122C" w:rsidRPr="0071122C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 w:rsidR="0071122C" w:rsidRPr="006A55F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6A55F2" w:rsidRPr="006A55F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68-р</w:t>
            </w:r>
          </w:p>
        </w:tc>
      </w:tr>
    </w:tbl>
    <w:p w:rsidR="0071122C" w:rsidRDefault="0071122C" w:rsidP="00826AC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1122C" w:rsidRDefault="0071122C" w:rsidP="00826AC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57F5C" w:rsidRDefault="00057F5C" w:rsidP="00826AC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C715B" w:rsidRDefault="00057F5C" w:rsidP="00F323D1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57F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 утверждении Положения </w:t>
      </w:r>
    </w:p>
    <w:p w:rsidR="00057F5C" w:rsidRPr="00155339" w:rsidRDefault="00057F5C" w:rsidP="00F323D1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педагогических чтениях</w:t>
      </w:r>
      <w:r w:rsidR="00155339" w:rsidRP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55339" w:rsidRPr="00155339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="00155339" w:rsidRPr="001553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55339" w:rsidRPr="00155339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</w:p>
    <w:p w:rsidR="00057F5C" w:rsidRPr="00155339" w:rsidRDefault="00155339" w:rsidP="00155339">
      <w:pPr>
        <w:tabs>
          <w:tab w:val="left" w:pos="2489"/>
        </w:tabs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(Кунаевские чтения)</w:t>
      </w:r>
      <w:r w:rsidRP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057F5C" w:rsidRPr="00155339" w:rsidRDefault="00057F5C" w:rsidP="00F323D1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57F5C" w:rsidRPr="00155339" w:rsidRDefault="00057F5C" w:rsidP="00F323D1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57F5C" w:rsidRPr="00057F5C" w:rsidRDefault="00057F5C" w:rsidP="00F323D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2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соответствии с планом работы комитета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образования адми</w:t>
      </w:r>
      <w:r w:rsidRPr="00F32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нистрации МО «Выборгский район» Ленинградской области, а также в целях совершенствования 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методической</w:t>
      </w:r>
      <w:r w:rsidRPr="00F32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F323D1">
        <w:rPr>
          <w:rFonts w:ascii="Times New Roman" w:eastAsia="Times New Roman" w:hAnsi="Times New Roman" w:cs="Times New Roman"/>
          <w:sz w:val="28"/>
        </w:rPr>
        <w:t> </w:t>
      </w:r>
      <w:hyperlink r:id="rId7" w:tooltip="Воспитательная работа" w:history="1">
        <w:r w:rsidRPr="00F323D1">
          <w:rPr>
            <w:rFonts w:ascii="Times New Roman" w:eastAsia="Times New Roman" w:hAnsi="Times New Roman" w:cs="Times New Roman"/>
            <w:sz w:val="28"/>
          </w:rPr>
          <w:t>воспитательной работы</w:t>
        </w:r>
      </w:hyperlink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развити</w:t>
      </w:r>
      <w:r w:rsidR="00F323D1" w:rsidRPr="00F32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творческой инициативы педагогических работников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привлечения их к разработке актуальных вопросов обучения и воспитания</w:t>
      </w:r>
      <w:r w:rsidR="00F323D1" w:rsidRPr="00F32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57F5C" w:rsidRPr="00155339" w:rsidRDefault="00057F5C" w:rsidP="00155339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F323D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</w:t>
      </w:r>
      <w:r w:rsidR="00F22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дить П</w:t>
      </w:r>
      <w:r w:rsid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оложение о</w:t>
      </w:r>
      <w:r w:rsidR="00F32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педагогических чтениях </w:t>
      </w:r>
      <w:r w:rsidR="00155339" w:rsidRPr="00155339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="00155339" w:rsidRPr="001553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55339" w:rsidRPr="00155339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  <w:r w:rsid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(Кунаевские чтения)</w:t>
      </w:r>
      <w:r w:rsidR="001553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32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</w:t>
      </w: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риложение).</w:t>
      </w:r>
    </w:p>
    <w:p w:rsidR="00643FA6" w:rsidRDefault="00643FA6" w:rsidP="00643FA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 </w:t>
      </w:r>
      <w:r w:rsidRPr="0071122C">
        <w:rPr>
          <w:rFonts w:ascii="Times New Roman" w:hAnsi="Times New Roman" w:cs="Times New Roman"/>
          <w:sz w:val="28"/>
          <w:szCs w:val="24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Pr="0071122C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4"/>
        </w:rPr>
        <w:t>учреждений Выборгского района довести настоящее распоряжение до сведения  педагогических работников</w:t>
      </w:r>
      <w:r w:rsidRPr="0071122C">
        <w:rPr>
          <w:rFonts w:ascii="Times New Roman" w:hAnsi="Times New Roman" w:cs="Times New Roman"/>
          <w:sz w:val="28"/>
          <w:szCs w:val="24"/>
        </w:rPr>
        <w:t>.</w:t>
      </w:r>
    </w:p>
    <w:p w:rsidR="00114902" w:rsidRPr="00114902" w:rsidRDefault="00643FA6" w:rsidP="001149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3. </w:t>
      </w:r>
      <w:proofErr w:type="gramStart"/>
      <w:r w:rsidR="00114902" w:rsidRPr="00114902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114902" w:rsidRPr="00114902">
        <w:rPr>
          <w:rFonts w:ascii="Times New Roman" w:hAnsi="Times New Roman" w:cs="Times New Roman"/>
          <w:sz w:val="28"/>
          <w:szCs w:val="24"/>
        </w:rPr>
        <w:t xml:space="preserve"> исполнением настоящего распоряжения возложить на заместителя председателя комитета образования С.Н. Хазипову. </w:t>
      </w:r>
    </w:p>
    <w:p w:rsidR="00114902" w:rsidRPr="00114902" w:rsidRDefault="00114902" w:rsidP="001149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4902" w:rsidRPr="00114902" w:rsidRDefault="00114902" w:rsidP="001149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4902" w:rsidRPr="00114902" w:rsidRDefault="00114902" w:rsidP="001149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43FA6" w:rsidRPr="00643FA6" w:rsidRDefault="00114902" w:rsidP="001149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Председатель комитета   </w:t>
      </w:r>
      <w:r w:rsidRPr="00114902">
        <w:rPr>
          <w:rFonts w:ascii="Times New Roman" w:hAnsi="Times New Roman" w:cs="Times New Roman"/>
          <w:sz w:val="28"/>
          <w:szCs w:val="24"/>
        </w:rPr>
        <w:tab/>
        <w:t xml:space="preserve">                  </w:t>
      </w:r>
      <w:r w:rsidRPr="00114902">
        <w:rPr>
          <w:rFonts w:ascii="Times New Roman" w:hAnsi="Times New Roman" w:cs="Times New Roman"/>
          <w:sz w:val="28"/>
          <w:szCs w:val="24"/>
        </w:rPr>
        <w:tab/>
      </w:r>
      <w:r w:rsidRPr="00114902">
        <w:rPr>
          <w:rFonts w:ascii="Times New Roman" w:hAnsi="Times New Roman" w:cs="Times New Roman"/>
          <w:sz w:val="28"/>
          <w:szCs w:val="24"/>
        </w:rPr>
        <w:tab/>
        <w:t xml:space="preserve">             О.В. Карвелис</w:t>
      </w:r>
      <w:r w:rsidR="00643FA6" w:rsidRPr="0071122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</w:p>
    <w:p w:rsidR="00643FA6" w:rsidRDefault="00643FA6" w:rsidP="00643F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43FA6" w:rsidRDefault="00643FA6" w:rsidP="00643F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D1699D" w:rsidRDefault="00D1699D" w:rsidP="00643F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43FA6" w:rsidRDefault="00643FA6" w:rsidP="00643FA6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643FA6" w:rsidRPr="0071122C" w:rsidRDefault="00643FA6" w:rsidP="00643FA6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Исп. </w:t>
      </w:r>
      <w:r>
        <w:rPr>
          <w:rFonts w:ascii="Times New Roman" w:hAnsi="Times New Roman" w:cs="Times New Roman"/>
          <w:szCs w:val="20"/>
        </w:rPr>
        <w:t xml:space="preserve">Л.С. </w:t>
      </w:r>
      <w:r w:rsidRPr="0071122C">
        <w:rPr>
          <w:rFonts w:ascii="Times New Roman" w:hAnsi="Times New Roman" w:cs="Times New Roman"/>
          <w:szCs w:val="20"/>
        </w:rPr>
        <w:t xml:space="preserve">Гельд </w:t>
      </w:r>
    </w:p>
    <w:p w:rsidR="00643FA6" w:rsidRPr="0071122C" w:rsidRDefault="00643FA6" w:rsidP="00643FA6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>тел. 2-78-47</w:t>
      </w:r>
    </w:p>
    <w:p w:rsidR="00D1699D" w:rsidRPr="00D1699D" w:rsidRDefault="00643FA6" w:rsidP="00D1699D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Разослано: в дело </w:t>
      </w:r>
      <w:r w:rsidR="00907273">
        <w:rPr>
          <w:rFonts w:ascii="Times New Roman" w:hAnsi="Times New Roman" w:cs="Times New Roman"/>
          <w:szCs w:val="20"/>
        </w:rPr>
        <w:t>- 1, в МБУ «ВРИМЦ» - 1, в ОО- 81. Всего: 83</w:t>
      </w:r>
    </w:p>
    <w:p w:rsidR="00643FA6" w:rsidRDefault="00680B98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643FA6" w:rsidRDefault="00643FA6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643FA6" w:rsidRDefault="00643FA6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643FA6" w:rsidRDefault="00643FA6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643FA6" w:rsidRDefault="00643FA6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643FA6" w:rsidRDefault="00114902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6A55F2" w:rsidRPr="006A55F2">
        <w:rPr>
          <w:rFonts w:ascii="Times New Roman" w:hAnsi="Times New Roman" w:cs="Times New Roman"/>
          <w:sz w:val="28"/>
          <w:szCs w:val="24"/>
          <w:u w:val="single"/>
        </w:rPr>
        <w:t>19</w:t>
      </w:r>
      <w:r w:rsidR="00F27D6A">
        <w:rPr>
          <w:rFonts w:ascii="Times New Roman" w:hAnsi="Times New Roman" w:cs="Times New Roman"/>
          <w:sz w:val="28"/>
          <w:szCs w:val="24"/>
        </w:rPr>
        <w:t>»</w:t>
      </w:r>
      <w:r w:rsidR="006A55F2" w:rsidRPr="006A55F2">
        <w:rPr>
          <w:rFonts w:ascii="Times New Roman" w:hAnsi="Times New Roman" w:cs="Times New Roman"/>
          <w:sz w:val="28"/>
          <w:szCs w:val="24"/>
          <w:u w:val="single"/>
        </w:rPr>
        <w:t xml:space="preserve"> января 2018 года</w:t>
      </w:r>
      <w:r w:rsidR="00F22D07" w:rsidRPr="006A55F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F22D07">
        <w:rPr>
          <w:rFonts w:ascii="Times New Roman" w:hAnsi="Times New Roman" w:cs="Times New Roman"/>
          <w:sz w:val="28"/>
          <w:szCs w:val="24"/>
        </w:rPr>
        <w:t>№</w:t>
      </w:r>
      <w:r w:rsidR="006A55F2" w:rsidRPr="006A55F2">
        <w:rPr>
          <w:rFonts w:ascii="Times New Roman" w:hAnsi="Times New Roman" w:cs="Times New Roman"/>
          <w:sz w:val="28"/>
          <w:szCs w:val="24"/>
          <w:u w:val="single"/>
        </w:rPr>
        <w:t xml:space="preserve"> 68-р</w:t>
      </w:r>
      <w:r w:rsidR="00643FA6" w:rsidRPr="006A55F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643FA6" w:rsidRPr="00CC715B" w:rsidRDefault="00643FA6" w:rsidP="00CC715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3FA6" w:rsidRPr="00CC715B" w:rsidRDefault="00643FA6" w:rsidP="00CC715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15B" w:rsidRPr="00CC715B" w:rsidRDefault="00CC715B" w:rsidP="00CC715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3FA6" w:rsidRPr="00386205" w:rsidRDefault="00CC715B" w:rsidP="00CC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5339" w:rsidRDefault="00CC715B" w:rsidP="00155339">
      <w:pPr>
        <w:tabs>
          <w:tab w:val="left" w:pos="9355"/>
        </w:tabs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55339">
        <w:rPr>
          <w:rFonts w:ascii="Times New Roman" w:hAnsi="Times New Roman" w:cs="Times New Roman"/>
          <w:b/>
          <w:sz w:val="28"/>
          <w:szCs w:val="28"/>
        </w:rPr>
        <w:t>о</w:t>
      </w:r>
      <w:r w:rsidR="00643FA6" w:rsidRPr="00155339">
        <w:rPr>
          <w:rFonts w:ascii="Times New Roman" w:hAnsi="Times New Roman" w:cs="Times New Roman"/>
          <w:b/>
          <w:sz w:val="28"/>
          <w:szCs w:val="28"/>
        </w:rPr>
        <w:t xml:space="preserve"> педагогических чтениях </w:t>
      </w:r>
    </w:p>
    <w:p w:rsidR="00155339" w:rsidRPr="00155339" w:rsidRDefault="00155339" w:rsidP="00155339">
      <w:pPr>
        <w:tabs>
          <w:tab w:val="left" w:pos="9355"/>
        </w:tabs>
        <w:spacing w:after="0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55339">
        <w:rPr>
          <w:rFonts w:ascii="Times New Roman" w:hAnsi="Times New Roman" w:cs="Times New Roman"/>
          <w:b/>
          <w:sz w:val="28"/>
          <w:szCs w:val="28"/>
        </w:rPr>
        <w:t xml:space="preserve">«Образование </w:t>
      </w:r>
      <w:r w:rsidRPr="0015533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55339">
        <w:rPr>
          <w:rFonts w:ascii="Times New Roman" w:hAnsi="Times New Roman" w:cs="Times New Roman"/>
          <w:b/>
          <w:sz w:val="28"/>
          <w:szCs w:val="28"/>
        </w:rPr>
        <w:t xml:space="preserve">  века: взгляд современного педагога»</w:t>
      </w:r>
    </w:p>
    <w:p w:rsidR="00155339" w:rsidRPr="00155339" w:rsidRDefault="00155339" w:rsidP="00155339">
      <w:pPr>
        <w:tabs>
          <w:tab w:val="left" w:pos="2489"/>
          <w:tab w:val="left" w:pos="9355"/>
        </w:tabs>
        <w:spacing w:after="0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5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(Кунаевские чтения)</w:t>
      </w:r>
    </w:p>
    <w:p w:rsidR="00643FA6" w:rsidRPr="00C863BA" w:rsidRDefault="00643FA6" w:rsidP="00F2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F5C" w:rsidRPr="00057F5C" w:rsidRDefault="00057F5C" w:rsidP="00057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:rsidR="00057F5C" w:rsidRDefault="00CC715B" w:rsidP="00643FA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057F5C" w:rsidRPr="00057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Общие положения</w:t>
      </w:r>
    </w:p>
    <w:p w:rsidR="00643FA6" w:rsidRPr="00057F5C" w:rsidRDefault="00643FA6" w:rsidP="00643FA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57F5C" w:rsidRPr="00057F5C" w:rsidRDefault="00057F5C" w:rsidP="00643FA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</w:t>
      </w:r>
      <w:r w:rsidR="00643F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Настоящее П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оложение определяет цели и задачи педагогических чтений (далее</w:t>
      </w:r>
      <w:r w:rsidR="00643F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педагогические чтения), порядок организации, проведения и участия</w:t>
      </w:r>
      <w:r w:rsidR="00F2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них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57F5C" w:rsidRPr="00057F5C" w:rsidRDefault="00057F5C" w:rsidP="00643FA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</w:t>
      </w:r>
      <w:r w:rsidR="00643F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Педагогические чтения проводятся по приоритетным направлениям развития образовательной политики</w:t>
      </w:r>
      <w:r w:rsidR="00643F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57F5C" w:rsidRPr="00057F5C" w:rsidRDefault="00643FA6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1.3. О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рганизаторами педагогических чтений являются</w:t>
      </w:r>
      <w:r w:rsidR="00F2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комитет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 «Выборгский район» Ленинградской области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МБУ «Выборгский р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айонный 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формационно-методический центр»</w:t>
      </w:r>
      <w:r w:rsidR="00B52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5269E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благотворительный </w:t>
      </w:r>
      <w:r w:rsidR="00B5269E" w:rsidRPr="00C863BA">
        <w:rPr>
          <w:rFonts w:ascii="Times New Roman" w:hAnsi="Times New Roman" w:cs="Times New Roman"/>
          <w:color w:val="000000"/>
          <w:sz w:val="28"/>
          <w:szCs w:val="28"/>
        </w:rPr>
        <w:t>фонд  имени Т.В. Кунаева</w:t>
      </w:r>
      <w:r w:rsidR="00CF11F7" w:rsidRPr="00CF1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1F7">
        <w:rPr>
          <w:rFonts w:ascii="Times New Roman" w:hAnsi="Times New Roman" w:cs="Times New Roman"/>
          <w:color w:val="000000"/>
          <w:sz w:val="28"/>
          <w:szCs w:val="28"/>
        </w:rPr>
        <w:t>(Приложение 1), МБОУ «СОШ № 12».</w:t>
      </w:r>
      <w:r w:rsidR="00632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7F5C" w:rsidRPr="00057F5C" w:rsidRDefault="00AA13B6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Педагогические чтения проводятся один раз в год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февраля по март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57F5C" w:rsidRDefault="00AA13B6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1.5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Все мероприятия, проводимые в рамках педагогических чтений, являются открытыми.</w:t>
      </w:r>
    </w:p>
    <w:p w:rsidR="00AA13B6" w:rsidRPr="00057F5C" w:rsidRDefault="00AA13B6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57F5C" w:rsidRDefault="00AA13B6" w:rsidP="00AA13B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057F5C" w:rsidRPr="00AA13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Цели и задачи педагогических чтений</w:t>
      </w:r>
    </w:p>
    <w:p w:rsidR="00AA13B6" w:rsidRPr="00AA13B6" w:rsidRDefault="00AA13B6" w:rsidP="00AA13B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A13B6" w:rsidRPr="00AA1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A13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A13B6" w:rsidRPr="00CC71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Цели</w:t>
      </w:r>
      <w:r w:rsidRPr="00CC71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содействие профессиональному развитию педагогических работников образовательных учреждений по внедрению передового педагогического опыта;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выявление талантливых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педагогов-новаторов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обмен опытом в области развития системы образования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выявление наиболее актуальных методических разработок, способствующих повышению качества учебно-воспитательног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процесса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распространение современных перспективных технологий и методик развития образовательного процесса, организации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ooltip="Инновационная деятельность" w:history="1">
        <w:r w:rsidRPr="00AA13B6">
          <w:rPr>
            <w:rFonts w:ascii="Times New Roman" w:eastAsia="Times New Roman" w:hAnsi="Times New Roman" w:cs="Times New Roman"/>
            <w:sz w:val="28"/>
            <w:szCs w:val="28"/>
          </w:rPr>
          <w:t>инновационной деятельности</w:t>
        </w:r>
      </w:hyperlink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педагогов образовательных учреждений;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повышение профессиональных компетенций и уровня професс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ионального мастерства педагогов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57F5C" w:rsidRPr="00CC715B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</w:t>
      </w:r>
      <w:r w:rsidRPr="00CC71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CC71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71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Задачи: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создание условий для обмена опытом успешной деятельности между образовательными учреждениями;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стимулирование расширения методического и творческого 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взаимодействия педагогических 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образовательных учреждений;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поиск методических идей и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Инновационные технологии" w:history="1">
        <w:r w:rsidRPr="00AA13B6">
          <w:rPr>
            <w:rFonts w:ascii="Times New Roman" w:eastAsia="Times New Roman" w:hAnsi="Times New Roman" w:cs="Times New Roman"/>
            <w:sz w:val="28"/>
            <w:szCs w:val="28"/>
          </w:rPr>
          <w:t>инновационных технологий</w:t>
        </w:r>
      </w:hyperlink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организации образовательного процесса;</w:t>
      </w:r>
    </w:p>
    <w:p w:rsidR="00057F5C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содействие формированию условий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Профессиональная деятельность" w:history="1">
        <w:r w:rsidRPr="00AA13B6">
          <w:rPr>
            <w:rFonts w:ascii="Times New Roman" w:eastAsia="Times New Roman" w:hAnsi="Times New Roman" w:cs="Times New Roman"/>
            <w:sz w:val="28"/>
            <w:szCs w:val="28"/>
          </w:rPr>
          <w:t>профессиональной деятельности</w:t>
        </w:r>
      </w:hyperlink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обеспечивающих эффективное освоение, использование или создание инноваций в области образования.</w:t>
      </w:r>
    </w:p>
    <w:p w:rsidR="00AA13B6" w:rsidRPr="00AA13B6" w:rsidRDefault="00AA13B6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7F5C" w:rsidRDefault="00AA13B6" w:rsidP="00AA13B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057F5C" w:rsidRPr="00AA13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057F5C" w:rsidRPr="00AA13B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57F5C" w:rsidRPr="00AA13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Организация проведения педагогических чтений</w:t>
      </w:r>
    </w:p>
    <w:p w:rsidR="00AA13B6" w:rsidRPr="00AA13B6" w:rsidRDefault="00AA13B6" w:rsidP="00AA13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7F5C" w:rsidRPr="00AA13B6" w:rsidRDefault="00057F5C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Общее руководство </w:t>
      </w:r>
      <w:r w:rsidR="001268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подготовке и проведению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педагогических чтени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 осуществляет организационный к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омитет (далее 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ргкомитет)</w:t>
      </w:r>
      <w:r w:rsidR="00CB71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который утверждается распоряжением комитета образования администрации МО «Выборгский район»</w:t>
      </w:r>
      <w:r w:rsidR="00613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(далее – комитет образования)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57F5C" w:rsidRPr="001268D6" w:rsidRDefault="00057F5C" w:rsidP="00CB71B7">
      <w:pPr>
        <w:spacing w:after="0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3.2. Оргкомитет осуществляет общее руководство</w:t>
      </w:r>
      <w:r w:rsidRPr="001268D6">
        <w:rPr>
          <w:rFonts w:ascii="Times New Roman" w:eastAsia="Times New Roman" w:hAnsi="Times New Roman"/>
          <w:sz w:val="28"/>
          <w:szCs w:val="28"/>
        </w:rPr>
        <w:t>:</w:t>
      </w:r>
    </w:p>
    <w:p w:rsidR="00057F5C" w:rsidRPr="001268D6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информирует образовательные учреждения о проведении педагогических чтений;</w:t>
      </w:r>
    </w:p>
    <w:p w:rsidR="00057F5C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приним</w:t>
      </w:r>
      <w:r w:rsidR="001A546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ает работы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1268D6" w:rsidRPr="001268D6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проверяет на антиплагиат</w:t>
      </w:r>
      <w:r w:rsidR="00CB71B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работы,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присланные в электронном виде</w:t>
      </w:r>
      <w:r w:rsidR="00CB71B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057F5C" w:rsidRPr="001268D6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организует работу педагогических чтений в период их проведения;</w:t>
      </w:r>
    </w:p>
    <w:p w:rsidR="00057F5C" w:rsidRPr="001268D6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7006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формирует состав экспертной комиссии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057F5C" w:rsidRPr="001268D6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подводит</w:t>
      </w:r>
      <w:r w:rsidR="00057F5C" w:rsidRPr="001268D6">
        <w:rPr>
          <w:rFonts w:ascii="Times New Roman" w:eastAsia="Times New Roman" w:hAnsi="Times New Roman"/>
          <w:sz w:val="28"/>
          <w:szCs w:val="28"/>
        </w:rPr>
        <w:t> 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итоги.</w:t>
      </w:r>
    </w:p>
    <w:p w:rsidR="00057F5C" w:rsidRPr="00AA13B6" w:rsidRDefault="00DD657C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</w:t>
      </w:r>
      <w:r w:rsidR="005B4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Желающие принять участие </w:t>
      </w:r>
      <w:r w:rsidR="001A5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5B4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педагогических</w:t>
      </w:r>
      <w:r w:rsidR="001A5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чтениях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предостав</w:t>
      </w:r>
      <w:r w:rsidR="001A5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ляют в оргкомитет работы</w:t>
      </w:r>
      <w:r w:rsidR="005B4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позднее, чем за одну неделю</w:t>
      </w:r>
      <w:r w:rsidR="00F2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начала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проведения </w:t>
      </w:r>
      <w:r w:rsidR="00F2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педагогических </w:t>
      </w:r>
      <w:r w:rsidR="00345C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чтений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57F5C" w:rsidRDefault="00DD657C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Материалы выступления участников педагогических чтений должны быть оформлены в виде статьи и предоставлены в оргкомитет в электронном виде</w:t>
      </w:r>
      <w:r w:rsidR="00BE6B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позднее, чем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</w:t>
      </w:r>
      <w:r w:rsidR="005B4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одну неделю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проведения педагогических чтений</w:t>
      </w:r>
      <w:r w:rsidR="005B4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613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Также необходимо </w:t>
      </w:r>
      <w:r w:rsidR="005414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заполнить таблицу сведений об участнике пед</w:t>
      </w:r>
      <w:r w:rsidR="00345C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агогических чтений (Приложение </w:t>
      </w:r>
      <w:r w:rsidR="0063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5414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521B35" w:rsidRPr="0085328F" w:rsidRDefault="00DD657C" w:rsidP="00521B3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</w:t>
      </w:r>
      <w:r w:rsidR="00521B35" w:rsidRPr="0085328F">
        <w:rPr>
          <w:rFonts w:ascii="Times New Roman" w:hAnsi="Times New Roman" w:cs="Times New Roman"/>
          <w:sz w:val="28"/>
        </w:rPr>
        <w:t xml:space="preserve">. Экспертизу статей проводит экспертная комиссия, утверждённая распоряжением комитета образования. </w:t>
      </w:r>
    </w:p>
    <w:p w:rsidR="00521B35" w:rsidRPr="0085328F" w:rsidRDefault="00521B35" w:rsidP="00521B3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lastRenderedPageBreak/>
        <w:t xml:space="preserve">3.6. Состав экспертной комиссии определяется оргкомитетом из числа: </w:t>
      </w:r>
    </w:p>
    <w:p w:rsidR="00521B35" w:rsidRPr="0085328F" w:rsidRDefault="00521B35" w:rsidP="000B07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t>- методистов МБУ «ВРИМЦ»;</w:t>
      </w:r>
    </w:p>
    <w:p w:rsidR="00521B35" w:rsidRPr="0085328F" w:rsidRDefault="00521B35" w:rsidP="000B07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t xml:space="preserve">- заместителей директоров образовательных учреждений; </w:t>
      </w:r>
    </w:p>
    <w:p w:rsidR="00521B35" w:rsidRPr="0085328F" w:rsidRDefault="00521B35" w:rsidP="000B07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t>- педагогических работников, являющихся победителями различных профессиональных конкурсов;</w:t>
      </w:r>
    </w:p>
    <w:p w:rsidR="00521B35" w:rsidRPr="0085328F" w:rsidRDefault="00521B35" w:rsidP="000B07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t>-специалистов высшей школы;</w:t>
      </w:r>
    </w:p>
    <w:p w:rsidR="00521B35" w:rsidRPr="0085328F" w:rsidRDefault="00521B35" w:rsidP="000B07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t xml:space="preserve">- </w:t>
      </w:r>
      <w:r w:rsidR="00830C30" w:rsidRPr="0085328F">
        <w:rPr>
          <w:rFonts w:ascii="Times New Roman" w:hAnsi="Times New Roman" w:cs="Times New Roman"/>
          <w:sz w:val="28"/>
        </w:rPr>
        <w:t>привлеченных экспертов из иных</w:t>
      </w:r>
      <w:r w:rsidR="00BE6B81">
        <w:rPr>
          <w:rFonts w:ascii="Times New Roman" w:hAnsi="Times New Roman" w:cs="Times New Roman"/>
          <w:sz w:val="28"/>
        </w:rPr>
        <w:t xml:space="preserve"> организаций и/или учреждений.</w:t>
      </w:r>
    </w:p>
    <w:p w:rsidR="00521B35" w:rsidRPr="0085328F" w:rsidRDefault="00830C30" w:rsidP="000B07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5328F">
        <w:rPr>
          <w:rFonts w:ascii="Times New Roman" w:hAnsi="Times New Roman" w:cs="Times New Roman"/>
          <w:sz w:val="28"/>
        </w:rPr>
        <w:t>3.7</w:t>
      </w:r>
      <w:r w:rsidR="00521B35" w:rsidRPr="0085328F">
        <w:rPr>
          <w:rFonts w:ascii="Times New Roman" w:hAnsi="Times New Roman" w:cs="Times New Roman"/>
          <w:sz w:val="28"/>
        </w:rPr>
        <w:t>. Члены экспертной комиссии руководствуются критериями оценки</w:t>
      </w:r>
      <w:r w:rsidRPr="0085328F">
        <w:rPr>
          <w:rFonts w:ascii="Times New Roman" w:hAnsi="Times New Roman" w:cs="Times New Roman"/>
          <w:sz w:val="28"/>
        </w:rPr>
        <w:t xml:space="preserve"> (Приложение </w:t>
      </w:r>
      <w:r w:rsidR="00632D49">
        <w:rPr>
          <w:rFonts w:ascii="Times New Roman" w:hAnsi="Times New Roman" w:cs="Times New Roman"/>
          <w:sz w:val="28"/>
        </w:rPr>
        <w:t>3</w:t>
      </w:r>
      <w:r w:rsidRPr="0085328F">
        <w:rPr>
          <w:rFonts w:ascii="Times New Roman" w:hAnsi="Times New Roman" w:cs="Times New Roman"/>
          <w:sz w:val="28"/>
        </w:rPr>
        <w:t>).</w:t>
      </w:r>
    </w:p>
    <w:p w:rsidR="001C0F53" w:rsidRPr="0085328F" w:rsidRDefault="00830C30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5328F">
        <w:rPr>
          <w:rFonts w:ascii="Times New Roman" w:hAnsi="Times New Roman" w:cs="Times New Roman"/>
          <w:sz w:val="28"/>
        </w:rPr>
        <w:t xml:space="preserve">3.8. </w:t>
      </w:r>
      <w:r w:rsidR="00521B35" w:rsidRPr="0085328F">
        <w:rPr>
          <w:rFonts w:ascii="Times New Roman" w:hAnsi="Times New Roman" w:cs="Times New Roman"/>
          <w:color w:val="000000"/>
          <w:sz w:val="28"/>
        </w:rPr>
        <w:t xml:space="preserve">По итогам экспертизы статей </w:t>
      </w:r>
      <w:r w:rsidRPr="0085328F">
        <w:rPr>
          <w:rFonts w:ascii="Times New Roman" w:hAnsi="Times New Roman" w:cs="Times New Roman"/>
          <w:color w:val="000000"/>
          <w:sz w:val="28"/>
        </w:rPr>
        <w:t>о</w:t>
      </w:r>
      <w:r w:rsidR="001B4341" w:rsidRPr="0085328F">
        <w:rPr>
          <w:rFonts w:ascii="Times New Roman" w:hAnsi="Times New Roman" w:cs="Times New Roman"/>
          <w:color w:val="000000"/>
          <w:sz w:val="28"/>
        </w:rPr>
        <w:t xml:space="preserve">ргкомитет </w:t>
      </w:r>
      <w:r w:rsidRPr="0085328F">
        <w:rPr>
          <w:rFonts w:ascii="Times New Roman" w:hAnsi="Times New Roman" w:cs="Times New Roman"/>
          <w:color w:val="000000"/>
          <w:sz w:val="28"/>
        </w:rPr>
        <w:t>определяет</w:t>
      </w:r>
      <w:r w:rsidR="001B4341" w:rsidRPr="0085328F">
        <w:rPr>
          <w:rFonts w:ascii="Times New Roman" w:hAnsi="Times New Roman" w:cs="Times New Roman"/>
          <w:color w:val="000000"/>
          <w:sz w:val="28"/>
        </w:rPr>
        <w:t xml:space="preserve"> одного победителя и двух лауреатов</w:t>
      </w:r>
      <w:r w:rsidRPr="0085328F">
        <w:rPr>
          <w:rFonts w:ascii="Times New Roman" w:hAnsi="Times New Roman" w:cs="Times New Roman"/>
          <w:color w:val="000000"/>
          <w:sz w:val="28"/>
        </w:rPr>
        <w:t xml:space="preserve"> в каждой </w:t>
      </w:r>
      <w:r w:rsidR="001B4341" w:rsidRPr="0085328F">
        <w:rPr>
          <w:rFonts w:ascii="Times New Roman" w:hAnsi="Times New Roman" w:cs="Times New Roman"/>
          <w:color w:val="000000"/>
          <w:sz w:val="28"/>
        </w:rPr>
        <w:t xml:space="preserve">номинации:  </w:t>
      </w:r>
    </w:p>
    <w:p w:rsidR="00E537B7" w:rsidRPr="0085328F" w:rsidRDefault="001C0F53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5328F">
        <w:rPr>
          <w:rFonts w:ascii="Times New Roman" w:hAnsi="Times New Roman" w:cs="Times New Roman"/>
          <w:color w:val="000000"/>
          <w:sz w:val="28"/>
        </w:rPr>
        <w:t xml:space="preserve">- дошкольное </w:t>
      </w:r>
      <w:r w:rsidR="00E537B7" w:rsidRPr="0085328F">
        <w:rPr>
          <w:rFonts w:ascii="Times New Roman" w:hAnsi="Times New Roman" w:cs="Times New Roman"/>
          <w:color w:val="000000"/>
          <w:sz w:val="28"/>
        </w:rPr>
        <w:t>образование;</w:t>
      </w:r>
    </w:p>
    <w:p w:rsidR="008D4F7B" w:rsidRDefault="00E537B7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5328F">
        <w:rPr>
          <w:rFonts w:ascii="Times New Roman" w:hAnsi="Times New Roman" w:cs="Times New Roman"/>
          <w:color w:val="000000"/>
          <w:sz w:val="28"/>
        </w:rPr>
        <w:t>- н</w:t>
      </w:r>
      <w:r w:rsidR="008D4F7B">
        <w:rPr>
          <w:rFonts w:ascii="Times New Roman" w:hAnsi="Times New Roman" w:cs="Times New Roman"/>
          <w:color w:val="000000"/>
          <w:sz w:val="28"/>
        </w:rPr>
        <w:t>ачальное общее</w:t>
      </w:r>
      <w:r w:rsidR="002908B4">
        <w:rPr>
          <w:rFonts w:ascii="Times New Roman" w:hAnsi="Times New Roman" w:cs="Times New Roman"/>
          <w:color w:val="000000"/>
          <w:sz w:val="28"/>
        </w:rPr>
        <w:t xml:space="preserve"> образование</w:t>
      </w:r>
      <w:r w:rsidR="008D4F7B">
        <w:rPr>
          <w:rFonts w:ascii="Times New Roman" w:hAnsi="Times New Roman" w:cs="Times New Roman"/>
          <w:color w:val="000000"/>
          <w:sz w:val="28"/>
        </w:rPr>
        <w:t>;</w:t>
      </w:r>
    </w:p>
    <w:p w:rsidR="00E537B7" w:rsidRPr="0085328F" w:rsidRDefault="008D4F7B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971923">
        <w:rPr>
          <w:rFonts w:ascii="Times New Roman" w:hAnsi="Times New Roman" w:cs="Times New Roman"/>
          <w:sz w:val="28"/>
        </w:rPr>
        <w:t xml:space="preserve">- </w:t>
      </w:r>
      <w:r w:rsidR="00D13D1D" w:rsidRPr="00971923">
        <w:rPr>
          <w:rFonts w:ascii="Times New Roman" w:hAnsi="Times New Roman" w:cs="Times New Roman"/>
          <w:sz w:val="28"/>
        </w:rPr>
        <w:t xml:space="preserve"> основное общее и </w:t>
      </w:r>
      <w:r w:rsidR="00E537B7" w:rsidRPr="00971923">
        <w:rPr>
          <w:rFonts w:ascii="Times New Roman" w:hAnsi="Times New Roman" w:cs="Times New Roman"/>
          <w:sz w:val="28"/>
        </w:rPr>
        <w:t>среднее общее</w:t>
      </w:r>
      <w:r w:rsidR="00D13D1D" w:rsidRPr="00971923">
        <w:rPr>
          <w:rFonts w:ascii="Times New Roman" w:hAnsi="Times New Roman" w:cs="Times New Roman"/>
          <w:sz w:val="28"/>
        </w:rPr>
        <w:t xml:space="preserve"> образование</w:t>
      </w:r>
      <w:r w:rsidR="00E537B7" w:rsidRPr="0085328F">
        <w:rPr>
          <w:rFonts w:ascii="Times New Roman" w:hAnsi="Times New Roman" w:cs="Times New Roman"/>
          <w:color w:val="000000"/>
          <w:sz w:val="28"/>
        </w:rPr>
        <w:t>;</w:t>
      </w:r>
    </w:p>
    <w:p w:rsidR="00521B35" w:rsidRPr="0085328F" w:rsidRDefault="00E537B7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5328F">
        <w:rPr>
          <w:rFonts w:ascii="Times New Roman" w:hAnsi="Times New Roman" w:cs="Times New Roman"/>
          <w:color w:val="000000"/>
          <w:sz w:val="28"/>
        </w:rPr>
        <w:t xml:space="preserve">- дополнительное </w:t>
      </w:r>
      <w:r w:rsidR="00D13D1D" w:rsidRPr="0085328F">
        <w:rPr>
          <w:rFonts w:ascii="Times New Roman" w:hAnsi="Times New Roman" w:cs="Times New Roman"/>
          <w:color w:val="000000"/>
          <w:sz w:val="28"/>
        </w:rPr>
        <w:t>образование</w:t>
      </w:r>
      <w:r w:rsidR="00521B35" w:rsidRPr="0085328F">
        <w:rPr>
          <w:rFonts w:ascii="Times New Roman" w:hAnsi="Times New Roman" w:cs="Times New Roman"/>
          <w:color w:val="000000"/>
          <w:sz w:val="28"/>
        </w:rPr>
        <w:t>.</w:t>
      </w:r>
    </w:p>
    <w:p w:rsidR="0085328F" w:rsidRPr="002B0401" w:rsidRDefault="0085328F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8F">
        <w:rPr>
          <w:rFonts w:ascii="Times New Roman" w:hAnsi="Times New Roman" w:cs="Times New Roman"/>
          <w:sz w:val="28"/>
        </w:rPr>
        <w:t xml:space="preserve">3.9. </w:t>
      </w:r>
      <w:r w:rsidR="00BE6B81">
        <w:rPr>
          <w:rFonts w:ascii="Times New Roman" w:hAnsi="Times New Roman" w:cs="Times New Roman"/>
          <w:sz w:val="28"/>
        </w:rPr>
        <w:t xml:space="preserve">Итоги педагогических чтений утверждаются распоряжением комитета образования. </w:t>
      </w:r>
      <w:r w:rsidR="002B0401">
        <w:rPr>
          <w:rFonts w:ascii="Times New Roman" w:hAnsi="Times New Roman" w:cs="Times New Roman"/>
          <w:color w:val="000000"/>
          <w:sz w:val="28"/>
          <w:szCs w:val="28"/>
        </w:rPr>
        <w:t>Лучшие работы п</w:t>
      </w:r>
      <w:r w:rsidR="002B0401" w:rsidRPr="002B0401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едагогических чтений будут опубликованы в </w:t>
      </w:r>
      <w:r w:rsidR="002B0401" w:rsidRPr="002B0401">
        <w:rPr>
          <w:rFonts w:ascii="Times New Roman" w:hAnsi="Times New Roman" w:cs="Times New Roman"/>
          <w:sz w:val="28"/>
          <w:szCs w:val="28"/>
        </w:rPr>
        <w:t>сборнике статей</w:t>
      </w:r>
      <w:r w:rsidR="00BE6B81">
        <w:rPr>
          <w:rFonts w:ascii="Times New Roman" w:hAnsi="Times New Roman" w:cs="Times New Roman"/>
          <w:sz w:val="28"/>
          <w:szCs w:val="28"/>
        </w:rPr>
        <w:t>, а также на официальном сайте МБУ «ВРИМЦ»</w:t>
      </w:r>
      <w:r w:rsidRPr="002B0401">
        <w:rPr>
          <w:rFonts w:ascii="Times New Roman" w:hAnsi="Times New Roman" w:cs="Times New Roman"/>
          <w:sz w:val="28"/>
          <w:szCs w:val="28"/>
        </w:rPr>
        <w:t>.</w:t>
      </w:r>
      <w:r w:rsidR="008D4F7B">
        <w:rPr>
          <w:rFonts w:ascii="Times New Roman" w:hAnsi="Times New Roman" w:cs="Times New Roman"/>
          <w:sz w:val="28"/>
          <w:szCs w:val="28"/>
        </w:rPr>
        <w:t xml:space="preserve"> Публикации материалов осуществляются только с письменного согласия авторов. </w:t>
      </w:r>
    </w:p>
    <w:p w:rsidR="00521B35" w:rsidRDefault="00521B35" w:rsidP="000B078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57F5C" w:rsidRPr="00CD1501" w:rsidRDefault="00CD1501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D1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85328F" w:rsidRPr="00CD1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057F5C" w:rsidRPr="00CD1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Участники педагогических чтений</w:t>
      </w:r>
    </w:p>
    <w:p w:rsidR="0085328F" w:rsidRPr="00CD1501" w:rsidRDefault="0085328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57F5C" w:rsidRPr="00CD1501" w:rsidRDefault="00057F5C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D15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В педагогических чтениях могут принять участие руководящие и педагогические работники образовательных учреждений, без ограничений возраста, стажа работы, квалификационной категории, независимо от типа и вида образовательного учреждения.</w:t>
      </w:r>
    </w:p>
    <w:p w:rsidR="00DD657C" w:rsidRPr="00CD1501" w:rsidRDefault="00CD1501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15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</w:t>
      </w:r>
      <w:r w:rsidR="00057F5C" w:rsidRPr="00CD15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Форма участия</w:t>
      </w:r>
      <w:r w:rsidRPr="00CD15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педагогических </w:t>
      </w:r>
      <w:r w:rsidR="00831D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чтениях: очно-заочная</w:t>
      </w:r>
      <w:r w:rsidR="00057F5C" w:rsidRPr="00CD15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D1501" w:rsidRPr="00057F5C" w:rsidRDefault="00CD1501" w:rsidP="000B078F">
      <w:pPr>
        <w:spacing w:after="0"/>
        <w:ind w:firstLine="567"/>
        <w:jc w:val="both"/>
        <w:textAlignment w:val="baseline"/>
        <w:rPr>
          <w:rFonts w:ascii="Tahoma" w:eastAsia="Times New Roman" w:hAnsi="Tahoma" w:cs="Tahoma"/>
          <w:color w:val="000000"/>
        </w:rPr>
      </w:pPr>
    </w:p>
    <w:p w:rsidR="00057F5C" w:rsidRPr="004E69B7" w:rsidRDefault="00CD1501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E6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057F5C" w:rsidRPr="004E6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Порядок и сроки проведения педагогических чтений</w:t>
      </w:r>
    </w:p>
    <w:p w:rsidR="00CD1501" w:rsidRPr="004E69B7" w:rsidRDefault="00CD1501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57F5C" w:rsidRPr="00CC715B" w:rsidRDefault="00BE6B81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</w:t>
      </w:r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гогические чтения проводятся в три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этапа.</w:t>
      </w:r>
      <w:r w:rsidR="00CC71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C715B" w:rsidRPr="00CC71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Сроки </w:t>
      </w:r>
      <w:r w:rsidR="005D3F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 место проведения </w:t>
      </w:r>
      <w:r w:rsidR="00CC715B" w:rsidRPr="00CC71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педагогических чтений</w:t>
      </w:r>
      <w:r w:rsidR="00CC71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утверждаются распоряжением комитета образования.</w:t>
      </w:r>
    </w:p>
    <w:p w:rsidR="0022758B" w:rsidRPr="004E69B7" w:rsidRDefault="00BE6B81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</w:t>
      </w:r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Первый</w:t>
      </w:r>
      <w:r w:rsidR="00B6264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этап</w:t>
      </w:r>
      <w:r w:rsidR="00541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(подготовительный). Прием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работ, </w:t>
      </w:r>
      <w:r w:rsidR="00541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проверка статей</w:t>
      </w:r>
      <w:r w:rsidR="00AD2C4D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антиплагиат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</w:t>
      </w:r>
      <w:r w:rsidR="00632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термином «плагиат» в настоящем Положении подразумевается использование в письменной работе чужого текста, опубликованного в бумажном или электронном виде, без ссылок на источник или </w:t>
      </w:r>
      <w:r w:rsidR="0070067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 ссылками, но когда объём и характер заимствований ставят под сомнение самостоятельность выполнения работы или одного из её основных </w:t>
      </w:r>
      <w:r w:rsidR="0070067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разделов. В сл</w:t>
      </w:r>
      <w:r w:rsidR="00A73A8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учае</w:t>
      </w:r>
      <w:r w:rsidR="00541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статья содержит менее 75</w:t>
      </w:r>
      <w:r w:rsidR="0070067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% оригинального текста, она не рассматривается членами экспертной комиссии.</w:t>
      </w:r>
    </w:p>
    <w:p w:rsidR="00801E57" w:rsidRDefault="00BE6B81" w:rsidP="000B078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5.3</w:t>
      </w:r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Второй</w:t>
      </w:r>
      <w:r w:rsidR="0070067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этап</w:t>
      </w:r>
      <w:r w:rsidR="00CC0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(заочный)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Экспертиза работ</w:t>
      </w:r>
      <w:r w:rsidR="002B0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 членами экспертной комиссии</w:t>
      </w:r>
      <w:r w:rsidR="00831D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заочно. </w:t>
      </w:r>
      <w:r w:rsidR="006B09D5" w:rsidRPr="006B09D5">
        <w:rPr>
          <w:rFonts w:ascii="Times New Roman" w:hAnsi="Times New Roman" w:cs="Times New Roman"/>
          <w:sz w:val="28"/>
        </w:rPr>
        <w:t>П</w:t>
      </w:r>
      <w:r w:rsidR="006B09D5">
        <w:rPr>
          <w:rFonts w:ascii="Times New Roman" w:hAnsi="Times New Roman" w:cs="Times New Roman"/>
          <w:sz w:val="28"/>
        </w:rPr>
        <w:t>о итогам заочного этапа п</w:t>
      </w:r>
      <w:r w:rsidR="006B09D5" w:rsidRPr="006B09D5">
        <w:rPr>
          <w:rFonts w:ascii="Times New Roman" w:hAnsi="Times New Roman" w:cs="Times New Roman"/>
          <w:sz w:val="28"/>
        </w:rPr>
        <w:t xml:space="preserve">едагогических чтений </w:t>
      </w:r>
      <w:r w:rsidR="006B09D5">
        <w:rPr>
          <w:rFonts w:ascii="Times New Roman" w:hAnsi="Times New Roman" w:cs="Times New Roman"/>
          <w:sz w:val="28"/>
        </w:rPr>
        <w:t>о</w:t>
      </w:r>
      <w:r w:rsidR="00801E57">
        <w:rPr>
          <w:rFonts w:ascii="Times New Roman" w:hAnsi="Times New Roman" w:cs="Times New Roman"/>
          <w:sz w:val="28"/>
        </w:rPr>
        <w:t>ргкомитет определяет</w:t>
      </w:r>
      <w:r w:rsidR="00114902">
        <w:rPr>
          <w:rFonts w:ascii="Times New Roman" w:hAnsi="Times New Roman" w:cs="Times New Roman"/>
          <w:sz w:val="28"/>
        </w:rPr>
        <w:t xml:space="preserve"> </w:t>
      </w:r>
      <w:r w:rsidR="00632D49">
        <w:rPr>
          <w:rFonts w:ascii="Times New Roman" w:hAnsi="Times New Roman" w:cs="Times New Roman"/>
          <w:sz w:val="28"/>
        </w:rPr>
        <w:t xml:space="preserve">в каждой номинации </w:t>
      </w:r>
      <w:r w:rsidR="00114902">
        <w:rPr>
          <w:rFonts w:ascii="Times New Roman" w:hAnsi="Times New Roman" w:cs="Times New Roman"/>
          <w:sz w:val="28"/>
        </w:rPr>
        <w:t>первых трех</w:t>
      </w:r>
      <w:r w:rsidR="006B09D5">
        <w:rPr>
          <w:rFonts w:ascii="Times New Roman" w:hAnsi="Times New Roman" w:cs="Times New Roman"/>
          <w:sz w:val="28"/>
        </w:rPr>
        <w:t xml:space="preserve"> участников</w:t>
      </w:r>
      <w:r w:rsidR="00114902">
        <w:rPr>
          <w:rFonts w:ascii="Times New Roman" w:hAnsi="Times New Roman" w:cs="Times New Roman"/>
          <w:sz w:val="28"/>
        </w:rPr>
        <w:t>,</w:t>
      </w:r>
      <w:r w:rsidR="006B09D5">
        <w:rPr>
          <w:rFonts w:ascii="Times New Roman" w:hAnsi="Times New Roman" w:cs="Times New Roman"/>
          <w:sz w:val="28"/>
        </w:rPr>
        <w:t xml:space="preserve"> </w:t>
      </w:r>
      <w:r w:rsidR="00114902">
        <w:rPr>
          <w:rFonts w:ascii="Times New Roman" w:hAnsi="Times New Roman" w:cs="Times New Roman"/>
          <w:sz w:val="28"/>
        </w:rPr>
        <w:t>набравших наиболее высоки</w:t>
      </w:r>
      <w:r w:rsidR="008972B6">
        <w:rPr>
          <w:rFonts w:ascii="Times New Roman" w:hAnsi="Times New Roman" w:cs="Times New Roman"/>
          <w:sz w:val="28"/>
        </w:rPr>
        <w:t>е</w:t>
      </w:r>
      <w:r w:rsidR="00114902">
        <w:rPr>
          <w:rFonts w:ascii="Times New Roman" w:hAnsi="Times New Roman" w:cs="Times New Roman"/>
          <w:sz w:val="28"/>
        </w:rPr>
        <w:t xml:space="preserve"> балл</w:t>
      </w:r>
      <w:r w:rsidR="008972B6">
        <w:rPr>
          <w:rFonts w:ascii="Times New Roman" w:hAnsi="Times New Roman" w:cs="Times New Roman"/>
          <w:sz w:val="28"/>
        </w:rPr>
        <w:t>ы</w:t>
      </w:r>
      <w:r w:rsidR="00114902">
        <w:rPr>
          <w:rFonts w:ascii="Times New Roman" w:hAnsi="Times New Roman" w:cs="Times New Roman"/>
          <w:sz w:val="28"/>
        </w:rPr>
        <w:t xml:space="preserve">, для </w:t>
      </w:r>
      <w:r w:rsidR="00801E57">
        <w:rPr>
          <w:rFonts w:ascii="Times New Roman" w:hAnsi="Times New Roman" w:cs="Times New Roman"/>
          <w:sz w:val="28"/>
        </w:rPr>
        <w:t>участия</w:t>
      </w:r>
      <w:r w:rsidR="00632D49">
        <w:rPr>
          <w:rFonts w:ascii="Times New Roman" w:hAnsi="Times New Roman" w:cs="Times New Roman"/>
          <w:sz w:val="28"/>
        </w:rPr>
        <w:t xml:space="preserve"> в очн</w:t>
      </w:r>
      <w:r w:rsidR="00801E57">
        <w:rPr>
          <w:rFonts w:ascii="Times New Roman" w:hAnsi="Times New Roman" w:cs="Times New Roman"/>
          <w:sz w:val="28"/>
        </w:rPr>
        <w:t>ом</w:t>
      </w:r>
      <w:r w:rsidR="00632D49">
        <w:rPr>
          <w:rFonts w:ascii="Times New Roman" w:hAnsi="Times New Roman" w:cs="Times New Roman"/>
          <w:sz w:val="28"/>
        </w:rPr>
        <w:t xml:space="preserve"> этап</w:t>
      </w:r>
      <w:r w:rsidR="00801E57">
        <w:rPr>
          <w:rFonts w:ascii="Times New Roman" w:hAnsi="Times New Roman" w:cs="Times New Roman"/>
          <w:sz w:val="28"/>
        </w:rPr>
        <w:t xml:space="preserve">е. </w:t>
      </w:r>
    </w:p>
    <w:p w:rsidR="00B6264B" w:rsidRPr="00831DA9" w:rsidRDefault="00831DA9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</w:rPr>
      </w:pPr>
      <w:r w:rsidRPr="00831DA9">
        <w:rPr>
          <w:rFonts w:ascii="Times New Roman" w:hAnsi="Times New Roman" w:cs="Times New Roman"/>
          <w:sz w:val="28"/>
        </w:rPr>
        <w:t xml:space="preserve">Информация об итогах заочного этапа </w:t>
      </w:r>
      <w:r>
        <w:rPr>
          <w:rFonts w:ascii="Times New Roman" w:hAnsi="Times New Roman" w:cs="Times New Roman"/>
          <w:sz w:val="28"/>
        </w:rPr>
        <w:t>п</w:t>
      </w:r>
      <w:r w:rsidRPr="00831DA9">
        <w:rPr>
          <w:rFonts w:ascii="Times New Roman" w:hAnsi="Times New Roman" w:cs="Times New Roman"/>
          <w:sz w:val="28"/>
        </w:rPr>
        <w:t xml:space="preserve">едагогических чтений размещается на официальном сайте </w:t>
      </w:r>
      <w:r>
        <w:rPr>
          <w:rFonts w:ascii="Times New Roman" w:hAnsi="Times New Roman" w:cs="Times New Roman"/>
          <w:sz w:val="28"/>
        </w:rPr>
        <w:t>МБУ «ВРИМЦ»</w:t>
      </w:r>
      <w:r w:rsidRPr="00831DA9">
        <w:rPr>
          <w:rFonts w:ascii="Times New Roman" w:hAnsi="Times New Roman" w:cs="Times New Roman"/>
          <w:sz w:val="28"/>
        </w:rPr>
        <w:t xml:space="preserve"> и доводится до сведения образовательных учреждений</w:t>
      </w:r>
      <w:r>
        <w:rPr>
          <w:rFonts w:ascii="Times New Roman" w:hAnsi="Times New Roman" w:cs="Times New Roman"/>
          <w:sz w:val="28"/>
        </w:rPr>
        <w:t>.</w:t>
      </w:r>
    </w:p>
    <w:p w:rsidR="00057F5C" w:rsidRDefault="00BE6B81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5.4</w:t>
      </w:r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Третий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этап</w:t>
      </w:r>
      <w:r w:rsidR="00CC0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(очный)</w:t>
      </w:r>
      <w:r w:rsidR="00B6264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632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Регламент для публичного</w:t>
      </w:r>
      <w:r w:rsidR="005B33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выступлени</w:t>
      </w:r>
      <w:r w:rsidR="00632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5B33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B0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участников </w:t>
      </w:r>
      <w:r w:rsidR="00542C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более 5 мин. Определение</w:t>
      </w:r>
      <w:r w:rsidR="00CC0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2C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победител</w:t>
      </w:r>
      <w:r w:rsidR="00632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ей</w:t>
      </w:r>
      <w:r w:rsidR="00542C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призёров</w:t>
      </w:r>
      <w:r w:rsidR="00632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каждой номинации</w:t>
      </w:r>
      <w:r w:rsidR="00542C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B23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Вручение им</w:t>
      </w:r>
      <w:r w:rsidR="00A73A8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дипломов комитета образования и денежных премий благотворите</w:t>
      </w:r>
      <w:r w:rsidR="00815D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льного фонда имени Т.В. Кунаева.</w:t>
      </w:r>
    </w:p>
    <w:p w:rsidR="005D3F52" w:rsidRDefault="005D3F52" w:rsidP="002E77A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E77A4" w:rsidRPr="000B078F" w:rsidRDefault="002E77A4" w:rsidP="002E77A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r w:rsidRPr="000B0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Требования к материалам,</w:t>
      </w:r>
    </w:p>
    <w:p w:rsidR="002E77A4" w:rsidRDefault="002E77A4" w:rsidP="002E77A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0B0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предоставляемым</w:t>
      </w:r>
      <w:proofErr w:type="gramEnd"/>
      <w:r w:rsidRPr="000B0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на педагогические чтения</w:t>
      </w:r>
    </w:p>
    <w:p w:rsidR="002E77A4" w:rsidRPr="000B078F" w:rsidRDefault="002E77A4" w:rsidP="002E77A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E77A4" w:rsidRPr="000B078F" w:rsidRDefault="00D159E3" w:rsidP="002E77A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Материалы, предоставляемые на педагогические чтения, должны быть структурно оформлены:</w:t>
      </w:r>
    </w:p>
    <w:p w:rsidR="00313144" w:rsidRDefault="00D159E3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1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Титульный лист.</w:t>
      </w:r>
    </w:p>
    <w:p w:rsidR="00D159E3" w:rsidRDefault="00D159E3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Введение.</w:t>
      </w:r>
    </w:p>
    <w:p w:rsidR="002E77A4" w:rsidRPr="000B078F" w:rsidRDefault="002E77A4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B078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159E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Содержание педагогического исследования.</w:t>
      </w:r>
    </w:p>
    <w:p w:rsidR="002E77A4" w:rsidRPr="000B078F" w:rsidRDefault="00D159E3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 полученных результатов.</w:t>
      </w:r>
    </w:p>
    <w:p w:rsidR="00D159E3" w:rsidRDefault="00D159E3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Обобщение, выводы.</w:t>
      </w:r>
    </w:p>
    <w:p w:rsidR="00313144" w:rsidRPr="00D159E3" w:rsidRDefault="00313144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159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Список используемой литературы</w:t>
      </w:r>
    </w:p>
    <w:p w:rsidR="002E77A4" w:rsidRPr="000B078F" w:rsidRDefault="00D159E3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Приложения.</w:t>
      </w:r>
    </w:p>
    <w:p w:rsidR="002E77A4" w:rsidRPr="000B078F" w:rsidRDefault="00D159E3" w:rsidP="002E77A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6.2.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 материалов не должен быть менее 5</w:t>
      </w:r>
      <w:r w:rsidR="00541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не более 15 страниц текста без учета прило</w:t>
      </w:r>
      <w:r w:rsidR="00971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жений. Все страницы необходимо пронумеровать</w:t>
      </w:r>
      <w:r w:rsidR="00541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Схемы, таблицы, иллюстрации, помещенные в приложении, должны иметь подписи.</w:t>
      </w:r>
    </w:p>
    <w:p w:rsidR="002E77A4" w:rsidRPr="000B078F" w:rsidRDefault="00D159E3" w:rsidP="002E77A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 работы печатается на одной стороне белой бумаги формата А</w:t>
      </w:r>
      <w:proofErr w:type="gramStart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шрифтом </w:t>
      </w:r>
      <w:proofErr w:type="spellStart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Times</w:t>
      </w:r>
      <w:proofErr w:type="spellEnd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New</w:t>
      </w:r>
      <w:proofErr w:type="spellEnd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Roman</w:t>
      </w:r>
      <w:proofErr w:type="spellEnd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размер шрифта -14 кегль, расстояние между строками – 1,5 интервала. Поля: слева от текста - 30 мм, справа - 15 мм, сверху и снизу</w:t>
      </w:r>
      <w:r w:rsidR="002E7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по 20 мм (контуры полей не наносятся).</w:t>
      </w:r>
    </w:p>
    <w:p w:rsidR="00D159E3" w:rsidRDefault="00D159E3" w:rsidP="00D159E3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6.4.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Сокращения в названии статьи не допускаются, все сокращения в тексте должны быть расшифрованы.</w:t>
      </w:r>
      <w:r w:rsidR="00313144" w:rsidRPr="00313144">
        <w:t xml:space="preserve"> </w:t>
      </w:r>
    </w:p>
    <w:p w:rsidR="00313144" w:rsidRPr="00D159E3" w:rsidRDefault="00D159E3" w:rsidP="00D159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Все цитаты, приводимые в работе, приводят</w:t>
      </w:r>
      <w:r w:rsidR="00313144" w:rsidRPr="00D159E3">
        <w:rPr>
          <w:rFonts w:ascii="Times New Roman" w:hAnsi="Times New Roman" w:cs="Times New Roman"/>
          <w:sz w:val="28"/>
        </w:rPr>
        <w:t xml:space="preserve">ся в пронумерованном </w:t>
      </w:r>
      <w:r>
        <w:rPr>
          <w:rFonts w:ascii="Times New Roman" w:hAnsi="Times New Roman" w:cs="Times New Roman"/>
          <w:sz w:val="28"/>
        </w:rPr>
        <w:t>списке литературы</w:t>
      </w:r>
      <w:r w:rsidR="00313144" w:rsidRPr="00D159E3">
        <w:rPr>
          <w:rFonts w:ascii="Times New Roman" w:hAnsi="Times New Roman" w:cs="Times New Roman"/>
          <w:sz w:val="28"/>
        </w:rPr>
        <w:t xml:space="preserve"> в конце статьи</w:t>
      </w:r>
      <w:r>
        <w:rPr>
          <w:rFonts w:ascii="Times New Roman" w:hAnsi="Times New Roman" w:cs="Times New Roman"/>
          <w:sz w:val="28"/>
        </w:rPr>
        <w:t>. Ссылка на автора обязательна, и</w:t>
      </w:r>
      <w:r w:rsidR="00313144" w:rsidRPr="00D159E3">
        <w:rPr>
          <w:rFonts w:ascii="Times New Roman" w:hAnsi="Times New Roman" w:cs="Times New Roman"/>
          <w:sz w:val="28"/>
        </w:rPr>
        <w:t xml:space="preserve">спользуется </w:t>
      </w:r>
      <w:r>
        <w:rPr>
          <w:rFonts w:ascii="Times New Roman" w:hAnsi="Times New Roman" w:cs="Times New Roman"/>
          <w:sz w:val="28"/>
        </w:rPr>
        <w:t>в статье в квадратных скобках</w:t>
      </w:r>
      <w:r w:rsidR="00313144" w:rsidRPr="00D159E3">
        <w:rPr>
          <w:rFonts w:ascii="Times New Roman" w:hAnsi="Times New Roman" w:cs="Times New Roman"/>
          <w:sz w:val="28"/>
        </w:rPr>
        <w:t xml:space="preserve">,  согласно номеру используемой литературы. </w:t>
      </w:r>
    </w:p>
    <w:p w:rsidR="00313144" w:rsidRPr="00D159E3" w:rsidRDefault="00D159E3" w:rsidP="00D159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6.6. Организаторы п</w:t>
      </w:r>
      <w:r w:rsidR="00313144" w:rsidRPr="00D159E3">
        <w:rPr>
          <w:rFonts w:ascii="Times New Roman" w:hAnsi="Times New Roman" w:cs="Times New Roman"/>
          <w:sz w:val="28"/>
        </w:rPr>
        <w:t>едагогических чтений оставляют за собой право не рассматривать материалы, не соответствующие требованиям к оформлению и/или содержанию.</w:t>
      </w:r>
    </w:p>
    <w:p w:rsidR="00B23B2C" w:rsidRDefault="00B23B2C" w:rsidP="005414E3">
      <w:pPr>
        <w:spacing w:after="0"/>
        <w:ind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B23B2C" w:rsidRDefault="00B23B2C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632D49">
      <w:pPr>
        <w:spacing w:after="0"/>
        <w:ind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32D49" w:rsidRDefault="00632D49" w:rsidP="00632D49">
      <w:pPr>
        <w:spacing w:after="0"/>
        <w:ind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8F6D46" w:rsidRDefault="008F6D46" w:rsidP="00632D49">
      <w:pPr>
        <w:spacing w:after="0"/>
        <w:ind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8F6D46" w:rsidRDefault="008F6D46" w:rsidP="00632D49">
      <w:pPr>
        <w:spacing w:after="0"/>
        <w:ind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32D49" w:rsidRDefault="00632D49" w:rsidP="00F219DF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32D49" w:rsidRDefault="00632D49" w:rsidP="00632D49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</w:t>
      </w:r>
    </w:p>
    <w:p w:rsidR="00632D49" w:rsidRPr="002B0401" w:rsidRDefault="00632D49" w:rsidP="00632D49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D49" w:rsidRPr="00155339" w:rsidRDefault="00632D49" w:rsidP="00632D49">
      <w:pPr>
        <w:spacing w:after="0"/>
        <w:ind w:left="5103" w:right="-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 Положению о педагогических чтениях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55339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Pr="001553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55339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</w:p>
    <w:p w:rsidR="00632D49" w:rsidRPr="00155339" w:rsidRDefault="00632D49" w:rsidP="00632D49">
      <w:pPr>
        <w:tabs>
          <w:tab w:val="left" w:pos="2489"/>
        </w:tabs>
        <w:spacing w:after="0"/>
        <w:ind w:left="5103" w:right="-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(Кунаевские чтения)</w:t>
      </w:r>
      <w:r w:rsidRP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632D49" w:rsidRDefault="00632D49" w:rsidP="00F219DF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32D49" w:rsidRDefault="00632D49" w:rsidP="00F219DF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32D49" w:rsidRDefault="00632D49" w:rsidP="00F219DF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32D49" w:rsidRDefault="00632D49" w:rsidP="00632D49">
      <w:pPr>
        <w:spacing w:after="0"/>
        <w:ind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32D49" w:rsidRPr="004F164E" w:rsidRDefault="00632D49" w:rsidP="00632D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64E">
        <w:rPr>
          <w:rFonts w:ascii="Times New Roman" w:hAnsi="Times New Roman" w:cs="Times New Roman"/>
          <w:b/>
          <w:sz w:val="36"/>
          <w:szCs w:val="36"/>
        </w:rPr>
        <w:t>Благотворительный семейный фонд имени Т.В.</w:t>
      </w:r>
      <w:r w:rsidR="00CF11F7" w:rsidRPr="004F16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F164E">
        <w:rPr>
          <w:rFonts w:ascii="Times New Roman" w:hAnsi="Times New Roman" w:cs="Times New Roman"/>
          <w:b/>
          <w:sz w:val="36"/>
          <w:szCs w:val="36"/>
        </w:rPr>
        <w:t>Кунаева (Фонд)</w:t>
      </w:r>
    </w:p>
    <w:p w:rsidR="00632D49" w:rsidRDefault="00632D49" w:rsidP="00632D49"/>
    <w:p w:rsidR="00632D49" w:rsidRPr="00632D49" w:rsidRDefault="008F6D46" w:rsidP="00632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Благотворительный семейный фонд имени Т.В.</w:t>
      </w:r>
      <w:r w:rsidR="00930C73">
        <w:rPr>
          <w:rFonts w:ascii="Times New Roman" w:hAnsi="Times New Roman" w:cs="Times New Roman"/>
          <w:sz w:val="28"/>
          <w:szCs w:val="28"/>
        </w:rPr>
        <w:t xml:space="preserve"> </w:t>
      </w:r>
      <w:r w:rsidRPr="00632D49">
        <w:rPr>
          <w:rFonts w:ascii="Times New Roman" w:hAnsi="Times New Roman" w:cs="Times New Roman"/>
          <w:sz w:val="28"/>
          <w:szCs w:val="28"/>
        </w:rPr>
        <w:t>Кунаева (Фонд) создан родственниками Тимофея Викторовича Кунаева для оказания помощи в деятельности Выборгской средней школы № 12, носящей его имя.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8F6D46" w:rsidP="0063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ФОНДА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32D49">
        <w:rPr>
          <w:rFonts w:ascii="Times New Roman" w:hAnsi="Times New Roman" w:cs="Times New Roman"/>
          <w:sz w:val="28"/>
          <w:szCs w:val="28"/>
        </w:rPr>
        <w:t>Кунаев</w:t>
      </w:r>
      <w:proofErr w:type="spellEnd"/>
      <w:r w:rsidRPr="00632D49">
        <w:rPr>
          <w:rFonts w:ascii="Times New Roman" w:hAnsi="Times New Roman" w:cs="Times New Roman"/>
          <w:sz w:val="28"/>
          <w:szCs w:val="28"/>
        </w:rPr>
        <w:t xml:space="preserve"> Виталий Иванович, г.</w:t>
      </w:r>
      <w:r w:rsidR="00CF11F7">
        <w:rPr>
          <w:rFonts w:ascii="Times New Roman" w:hAnsi="Times New Roman" w:cs="Times New Roman"/>
          <w:sz w:val="28"/>
          <w:szCs w:val="28"/>
        </w:rPr>
        <w:t xml:space="preserve"> </w:t>
      </w:r>
      <w:r w:rsidRPr="00632D49">
        <w:rPr>
          <w:rFonts w:ascii="Times New Roman" w:hAnsi="Times New Roman" w:cs="Times New Roman"/>
          <w:sz w:val="28"/>
          <w:szCs w:val="28"/>
        </w:rPr>
        <w:t>Санкт-Петербург;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Гаврилов Владимир Николаевич, г.</w:t>
      </w:r>
      <w:r w:rsidR="00CF11F7">
        <w:rPr>
          <w:rFonts w:ascii="Times New Roman" w:hAnsi="Times New Roman" w:cs="Times New Roman"/>
          <w:sz w:val="28"/>
          <w:szCs w:val="28"/>
        </w:rPr>
        <w:t xml:space="preserve"> </w:t>
      </w:r>
      <w:r w:rsidRPr="00632D49">
        <w:rPr>
          <w:rFonts w:ascii="Times New Roman" w:hAnsi="Times New Roman" w:cs="Times New Roman"/>
          <w:sz w:val="28"/>
          <w:szCs w:val="28"/>
        </w:rPr>
        <w:t>Выборг;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Гаврилова Светлана Александровна, г.</w:t>
      </w:r>
      <w:r w:rsidR="00CF11F7">
        <w:rPr>
          <w:rFonts w:ascii="Times New Roman" w:hAnsi="Times New Roman" w:cs="Times New Roman"/>
          <w:sz w:val="28"/>
          <w:szCs w:val="28"/>
        </w:rPr>
        <w:t xml:space="preserve"> </w:t>
      </w:r>
      <w:r w:rsidRPr="00632D49">
        <w:rPr>
          <w:rFonts w:ascii="Times New Roman" w:hAnsi="Times New Roman" w:cs="Times New Roman"/>
          <w:sz w:val="28"/>
          <w:szCs w:val="28"/>
        </w:rPr>
        <w:t>Выборг;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Небесная Наталия Георгиевна, г.</w:t>
      </w:r>
      <w:r w:rsidR="00CF11F7">
        <w:rPr>
          <w:rFonts w:ascii="Times New Roman" w:hAnsi="Times New Roman" w:cs="Times New Roman"/>
          <w:sz w:val="28"/>
          <w:szCs w:val="28"/>
        </w:rPr>
        <w:t xml:space="preserve"> </w:t>
      </w:r>
      <w:r w:rsidRPr="00632D49">
        <w:rPr>
          <w:rFonts w:ascii="Times New Roman" w:hAnsi="Times New Roman" w:cs="Times New Roman"/>
          <w:sz w:val="28"/>
          <w:szCs w:val="28"/>
        </w:rPr>
        <w:t xml:space="preserve">Санкт-Петербург,  </w:t>
      </w:r>
      <w:proofErr w:type="spellStart"/>
      <w:r w:rsidRPr="00632D49">
        <w:rPr>
          <w:rFonts w:ascii="Times New Roman" w:hAnsi="Times New Roman" w:cs="Times New Roman"/>
          <w:sz w:val="28"/>
          <w:szCs w:val="28"/>
        </w:rPr>
        <w:t>Металлострой</w:t>
      </w:r>
      <w:proofErr w:type="spellEnd"/>
      <w:r w:rsidRPr="00632D49">
        <w:rPr>
          <w:rFonts w:ascii="Times New Roman" w:hAnsi="Times New Roman" w:cs="Times New Roman"/>
          <w:sz w:val="28"/>
          <w:szCs w:val="28"/>
        </w:rPr>
        <w:t>;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Судакова Ирина Ивановна, г.</w:t>
      </w:r>
      <w:r w:rsidR="00CF1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D49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Pr="00632D49">
        <w:rPr>
          <w:rFonts w:ascii="Times New Roman" w:hAnsi="Times New Roman" w:cs="Times New Roman"/>
          <w:sz w:val="28"/>
          <w:szCs w:val="28"/>
        </w:rPr>
        <w:t>, Ленинградская область;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32D49">
        <w:rPr>
          <w:rFonts w:ascii="Times New Roman" w:hAnsi="Times New Roman" w:cs="Times New Roman"/>
          <w:sz w:val="28"/>
          <w:szCs w:val="28"/>
        </w:rPr>
        <w:t>Боднев</w:t>
      </w:r>
      <w:proofErr w:type="spellEnd"/>
      <w:r w:rsidRPr="00632D49">
        <w:rPr>
          <w:rFonts w:ascii="Times New Roman" w:hAnsi="Times New Roman" w:cs="Times New Roman"/>
          <w:sz w:val="28"/>
          <w:szCs w:val="28"/>
        </w:rPr>
        <w:t xml:space="preserve"> Иван Николаевич, г.</w:t>
      </w:r>
      <w:r w:rsidR="00CF11F7">
        <w:rPr>
          <w:rFonts w:ascii="Times New Roman" w:hAnsi="Times New Roman" w:cs="Times New Roman"/>
          <w:sz w:val="28"/>
          <w:szCs w:val="28"/>
        </w:rPr>
        <w:t xml:space="preserve"> </w:t>
      </w:r>
      <w:r w:rsidRPr="00632D49">
        <w:rPr>
          <w:rFonts w:ascii="Times New Roman" w:hAnsi="Times New Roman" w:cs="Times New Roman"/>
          <w:sz w:val="28"/>
          <w:szCs w:val="28"/>
        </w:rPr>
        <w:t>Рудня, Смоленская область;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Гаврилов Александр Владимирович, г.</w:t>
      </w:r>
      <w:r w:rsidR="00CF11F7">
        <w:rPr>
          <w:rFonts w:ascii="Times New Roman" w:hAnsi="Times New Roman" w:cs="Times New Roman"/>
          <w:sz w:val="28"/>
          <w:szCs w:val="28"/>
        </w:rPr>
        <w:t xml:space="preserve"> </w:t>
      </w:r>
      <w:r w:rsidRPr="00632D49">
        <w:rPr>
          <w:rFonts w:ascii="Times New Roman" w:hAnsi="Times New Roman" w:cs="Times New Roman"/>
          <w:sz w:val="28"/>
          <w:szCs w:val="28"/>
        </w:rPr>
        <w:t>Псков;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49">
        <w:rPr>
          <w:rFonts w:ascii="Times New Roman" w:hAnsi="Times New Roman" w:cs="Times New Roman"/>
          <w:sz w:val="28"/>
          <w:szCs w:val="28"/>
        </w:rPr>
        <w:t>Кунаева Нина Тимофеевна, г.</w:t>
      </w:r>
      <w:r w:rsidR="00CF11F7">
        <w:rPr>
          <w:rFonts w:ascii="Times New Roman" w:hAnsi="Times New Roman" w:cs="Times New Roman"/>
          <w:sz w:val="28"/>
          <w:szCs w:val="28"/>
        </w:rPr>
        <w:t xml:space="preserve"> </w:t>
      </w:r>
      <w:r w:rsidRPr="00632D49">
        <w:rPr>
          <w:rFonts w:ascii="Times New Roman" w:hAnsi="Times New Roman" w:cs="Times New Roman"/>
          <w:sz w:val="28"/>
          <w:szCs w:val="28"/>
        </w:rPr>
        <w:t>Выборг.</w:t>
      </w:r>
    </w:p>
    <w:p w:rsid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99D" w:rsidRDefault="00D1699D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99D" w:rsidRDefault="00D1699D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99D" w:rsidRPr="00632D49" w:rsidRDefault="00D1699D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Фонд самостоятельно определяет направление своей деятельности.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Расчётный счёт Фонда:   42 305.810.1.5586.0160937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 вклада</w:t>
      </w:r>
      <w:r w:rsidRPr="00632D49">
        <w:rPr>
          <w:rFonts w:ascii="Times New Roman" w:hAnsi="Times New Roman" w:cs="Times New Roman"/>
          <w:sz w:val="28"/>
          <w:szCs w:val="28"/>
        </w:rPr>
        <w:t>: «Управляй» от 11.04.2015</w:t>
      </w:r>
    </w:p>
    <w:p w:rsidR="00D1699D" w:rsidRDefault="00D1699D" w:rsidP="00D16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99D" w:rsidRDefault="00D1699D" w:rsidP="00D16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8F6D46" w:rsidP="0063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 ФОНДА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D46" w:rsidRDefault="008F6D46" w:rsidP="008F6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И НАПРАВЛЕНИЯ </w:t>
      </w:r>
    </w:p>
    <w:p w:rsidR="00632D49" w:rsidRPr="00632D49" w:rsidRDefault="008F6D46" w:rsidP="008F6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ФОНДА</w:t>
      </w:r>
      <w:r w:rsidR="00632D49" w:rsidRPr="00632D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творческой деятельности педагогического коллектива Выборгской средней школы № 12 имени </w:t>
      </w:r>
      <w:proofErr w:type="spellStart"/>
      <w:r w:rsidRPr="00632D49">
        <w:rPr>
          <w:rFonts w:ascii="Times New Roman" w:hAnsi="Times New Roman" w:cs="Times New Roman"/>
          <w:sz w:val="28"/>
          <w:szCs w:val="28"/>
        </w:rPr>
        <w:t>Т.В.Кунаева</w:t>
      </w:r>
      <w:proofErr w:type="spellEnd"/>
      <w:r w:rsidRPr="00632D49">
        <w:rPr>
          <w:rFonts w:ascii="Times New Roman" w:hAnsi="Times New Roman" w:cs="Times New Roman"/>
          <w:sz w:val="28"/>
          <w:szCs w:val="28"/>
        </w:rPr>
        <w:t>: участие в проведении педагогических чтений, школьных конференций и других мероприятий.</w:t>
      </w:r>
    </w:p>
    <w:p w:rsidR="00632D49" w:rsidRPr="00632D49" w:rsidRDefault="00632D49" w:rsidP="00632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>Способствовать сохранению традиций и достижений этапов в развитии образования, предшествовавших современному; участие в организации и проведении встреч педагогов и учащихся с ветеранами педагогического труда; создание книг и брошюр по указанной теме.</w:t>
      </w:r>
    </w:p>
    <w:p w:rsidR="00632D49" w:rsidRPr="00632D49" w:rsidRDefault="00632D49" w:rsidP="00632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>Оказывать помощь учителям и ветеранам, находящимся в затруднительном материальном положении или попавшим в критическую жизненную ситуацию.</w:t>
      </w:r>
    </w:p>
    <w:p w:rsidR="00632D49" w:rsidRPr="00632D49" w:rsidRDefault="00632D49" w:rsidP="00632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>Оказывать помощь учителям в проведении внешкольной работы с учащимися: посещение музеев, выставок, театров, - в качестве поощрения ребят в их стремлении к знаниям и творчеству.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32D49" w:rsidRPr="00632D49" w:rsidRDefault="008F6D46" w:rsidP="0063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В состав учредителей Фонда могут войти новые лица, являющиеся родственниками учредителей.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Учредители Фонда могут участвовать в любой его деятельности, а также в любое время прекратить своё участие в его работе.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8F6D46" w:rsidP="0063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699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ГАНЫ УПРАВЛЕНИЯ ФОНДОМ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Высшим органом управления Фондом является общее собрание учредителей (в заочной форме). Оно утверждает Положение и Устав Фонда, вносит в них изменения и дополнения, рассматривает и утверждает долгосрочную программу и план его деятельности.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Руководящим органом Фонда является Совет Фонда, избираемый заочным голосованием учредителей.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Совет определяет конкретные мероприятия, в реализации которых может принимать участие Фонд; собирает информацию о людях, нуждающихся в помощи Фонда; распределяет денежные средства Фонда в соответствии с решениями общего собрания.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lastRenderedPageBreak/>
        <w:t>Для оперативного руководства деятельностью Фонда Совет избирает председателя и заместителя председателя. Они организуют выполнение решений общего собрания и Совета Фонда, открывают счета в банках РФ.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8F6D46" w:rsidP="0063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ФОНДА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Источником образования средств Фонда являются добровольные взносы его учредителей.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8F6D46" w:rsidP="0063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ДЕЯТЕЛЬНОСТИ ФОНДА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Прекращение деятельности Фонда может осуществляться в виде его ликвидации или реорганизации в форме слияния или присоединения. Фонд может быть присоединён только к благотворительному фонду.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D46" w:rsidRDefault="008F6D46" w:rsidP="0063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РУКОАОДЯЩИХ ОРГАНОВ ФОНДА</w:t>
      </w:r>
    </w:p>
    <w:p w:rsidR="00632D49" w:rsidRPr="00632D49" w:rsidRDefault="00632D49" w:rsidP="0063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 Состав Фонда:   Небесная Наталия Георгиевна;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                            Гаврилова Светлана Александровна;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 xml:space="preserve">                                 Кунаева Нина Тимофеевна.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>Председатель Совета Фонда; Кунаева Нина Тимофеевна.</w:t>
      </w:r>
    </w:p>
    <w:p w:rsidR="00632D49" w:rsidRPr="00632D49" w:rsidRDefault="00632D49" w:rsidP="00632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9">
        <w:rPr>
          <w:rFonts w:ascii="Times New Roman" w:hAnsi="Times New Roman" w:cs="Times New Roman"/>
          <w:sz w:val="28"/>
          <w:szCs w:val="28"/>
        </w:rPr>
        <w:t>Заместитель председателя Совета Фонда; Гаврилова Светлана Александровна.</w:t>
      </w:r>
    </w:p>
    <w:p w:rsidR="00632D49" w:rsidRPr="00632D49" w:rsidRDefault="00632D49" w:rsidP="00632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D49" w:rsidRDefault="00632D49" w:rsidP="00632D49">
      <w:pPr>
        <w:jc w:val="both"/>
      </w:pPr>
    </w:p>
    <w:p w:rsidR="00632D49" w:rsidRDefault="00632D49" w:rsidP="00632D49">
      <w:pPr>
        <w:jc w:val="both"/>
      </w:pPr>
    </w:p>
    <w:p w:rsidR="00632D49" w:rsidRDefault="00632D49" w:rsidP="00632D49">
      <w:pPr>
        <w:jc w:val="both"/>
      </w:pPr>
    </w:p>
    <w:p w:rsidR="00632D49" w:rsidRDefault="00632D49" w:rsidP="00632D49">
      <w:pPr>
        <w:jc w:val="both"/>
      </w:pPr>
    </w:p>
    <w:p w:rsidR="00632D49" w:rsidRDefault="00632D49" w:rsidP="00632D49">
      <w:pPr>
        <w:jc w:val="both"/>
      </w:pPr>
    </w:p>
    <w:p w:rsidR="00632D49" w:rsidRDefault="00632D49" w:rsidP="00632D49">
      <w:pPr>
        <w:jc w:val="both"/>
      </w:pPr>
    </w:p>
    <w:p w:rsidR="00632D49" w:rsidRDefault="00632D49" w:rsidP="00632D49">
      <w:pPr>
        <w:jc w:val="both"/>
      </w:pPr>
    </w:p>
    <w:p w:rsidR="00632D49" w:rsidRDefault="00632D49" w:rsidP="00632D49">
      <w:pPr>
        <w:jc w:val="both"/>
      </w:pPr>
    </w:p>
    <w:p w:rsidR="00632D49" w:rsidRDefault="00632D49" w:rsidP="008F6D46">
      <w:pPr>
        <w:jc w:val="both"/>
      </w:pPr>
      <w:r>
        <w:t xml:space="preserve">                             </w:t>
      </w:r>
    </w:p>
    <w:p w:rsidR="00632D49" w:rsidRDefault="00632D49" w:rsidP="00D1699D">
      <w:pPr>
        <w:spacing w:after="0"/>
        <w:ind w:right="31"/>
        <w:textAlignment w:val="baseline"/>
      </w:pPr>
    </w:p>
    <w:p w:rsidR="00D1699D" w:rsidRDefault="00D1699D" w:rsidP="00D1699D">
      <w:pPr>
        <w:spacing w:after="0"/>
        <w:ind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2E77A4" w:rsidRDefault="002E77A4" w:rsidP="00F219DF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="00632D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</w:t>
      </w:r>
    </w:p>
    <w:p w:rsidR="00CC715B" w:rsidRPr="002B0401" w:rsidRDefault="00CC715B" w:rsidP="00F219DF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9DF" w:rsidRPr="00155339" w:rsidRDefault="002E77A4" w:rsidP="00F219DF">
      <w:pPr>
        <w:spacing w:after="0"/>
        <w:ind w:left="5103" w:right="-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 Положению о педагогических чтениях</w:t>
      </w:r>
      <w:r w:rsidR="00F219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219DF" w:rsidRPr="00155339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="00F219DF" w:rsidRPr="001553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219DF" w:rsidRPr="00155339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</w:p>
    <w:p w:rsidR="00F219DF" w:rsidRPr="00155339" w:rsidRDefault="00F219DF" w:rsidP="00F219DF">
      <w:pPr>
        <w:tabs>
          <w:tab w:val="left" w:pos="2489"/>
        </w:tabs>
        <w:spacing w:after="0"/>
        <w:ind w:left="5103" w:right="-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(Кунаевские чтения)</w:t>
      </w:r>
      <w:r w:rsidRP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2B0401" w:rsidRDefault="002B0401" w:rsidP="00F219DF">
      <w:pPr>
        <w:spacing w:after="0"/>
        <w:ind w:left="623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2612F" w:rsidRDefault="0072612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219DF" w:rsidRDefault="00F219D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97172" w:rsidRDefault="00B47F6B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Сведения об участнике</w:t>
      </w:r>
      <w:r w:rsidR="00057F5C" w:rsidRPr="002B0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педагогических чтениях</w:t>
      </w:r>
      <w:r w:rsidR="00057F5C" w:rsidRPr="002B040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72612F" w:rsidRDefault="0072612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7"/>
        <w:gridCol w:w="1683"/>
        <w:gridCol w:w="1554"/>
        <w:gridCol w:w="1875"/>
        <w:gridCol w:w="1225"/>
        <w:gridCol w:w="1717"/>
      </w:tblGrid>
      <w:tr w:rsidR="0072612F" w:rsidTr="00F52DBB">
        <w:tc>
          <w:tcPr>
            <w:tcW w:w="1517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ФИО педагога</w:t>
            </w:r>
          </w:p>
        </w:tc>
        <w:tc>
          <w:tcPr>
            <w:tcW w:w="1683" w:type="dxa"/>
          </w:tcPr>
          <w:p w:rsidR="0072612F" w:rsidRPr="00897172" w:rsidRDefault="0072612F" w:rsidP="00114902">
            <w:pPr>
              <w:spacing w:line="276" w:lineRule="auto"/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Контактный телефон, адрес электронной</w:t>
            </w: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почты</w:t>
            </w:r>
          </w:p>
        </w:tc>
        <w:tc>
          <w:tcPr>
            <w:tcW w:w="1554" w:type="dxa"/>
          </w:tcPr>
          <w:p w:rsidR="0072612F" w:rsidRPr="00897172" w:rsidRDefault="0072612F" w:rsidP="00114902">
            <w:pPr>
              <w:spacing w:line="276" w:lineRule="auto"/>
              <w:ind w:left="31"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Должность</w:t>
            </w:r>
          </w:p>
        </w:tc>
        <w:tc>
          <w:tcPr>
            <w:tcW w:w="1875" w:type="dxa"/>
          </w:tcPr>
          <w:p w:rsidR="0072612F" w:rsidRPr="00897172" w:rsidRDefault="0072612F" w:rsidP="00114902">
            <w:pPr>
              <w:spacing w:line="276" w:lineRule="auto"/>
              <w:ind w:left="-102" w:right="-1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Наименование ОУ</w:t>
            </w:r>
          </w:p>
          <w:p w:rsidR="0072612F" w:rsidRPr="00897172" w:rsidRDefault="0072612F" w:rsidP="00114902">
            <w:pPr>
              <w:spacing w:line="276" w:lineRule="auto"/>
              <w:ind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</w:tcPr>
          <w:p w:rsidR="0072612F" w:rsidRPr="00897172" w:rsidRDefault="0072612F" w:rsidP="00114902">
            <w:pPr>
              <w:spacing w:line="276" w:lineRule="auto"/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Секция</w:t>
            </w:r>
          </w:p>
        </w:tc>
        <w:tc>
          <w:tcPr>
            <w:tcW w:w="1717" w:type="dxa"/>
          </w:tcPr>
          <w:p w:rsidR="0072612F" w:rsidRPr="00897172" w:rsidRDefault="0072612F" w:rsidP="00114902">
            <w:pPr>
              <w:spacing w:line="276" w:lineRule="auto"/>
              <w:ind w:left="76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Тема</w:t>
            </w:r>
          </w:p>
          <w:p w:rsidR="0072612F" w:rsidRPr="00897172" w:rsidRDefault="0072612F" w:rsidP="00114902">
            <w:pPr>
              <w:spacing w:line="276" w:lineRule="auto"/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выступления</w:t>
            </w:r>
          </w:p>
        </w:tc>
      </w:tr>
      <w:tr w:rsidR="0072612F" w:rsidTr="00F52DBB">
        <w:tc>
          <w:tcPr>
            <w:tcW w:w="1517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354F9" w:rsidRDefault="000354F9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683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54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875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717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</w:tbl>
    <w:p w:rsidR="0072612F" w:rsidRDefault="0072612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2612F" w:rsidRDefault="0072612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7F5C" w:rsidRPr="00057F5C" w:rsidRDefault="00057F5C" w:rsidP="00057F5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vanish/>
          <w:color w:val="000000"/>
        </w:rPr>
      </w:pPr>
    </w:p>
    <w:p w:rsidR="00057F5C" w:rsidRPr="00057F5C" w:rsidRDefault="00057F5C" w:rsidP="00057F5C">
      <w:pPr>
        <w:spacing w:after="157" w:line="301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D3F52" w:rsidRDefault="005D3F52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632D49">
      <w:pPr>
        <w:spacing w:after="0"/>
        <w:ind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32D49" w:rsidRDefault="00632D49" w:rsidP="00632D49">
      <w:pPr>
        <w:spacing w:after="0"/>
        <w:ind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CE67CE" w:rsidRDefault="00CE67CE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8F6D46" w:rsidRDefault="008F6D46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32D49" w:rsidRDefault="00632D49" w:rsidP="00632D49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3</w:t>
      </w:r>
    </w:p>
    <w:p w:rsidR="00632D49" w:rsidRPr="002B0401" w:rsidRDefault="00632D49" w:rsidP="00632D49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D49" w:rsidRPr="00155339" w:rsidRDefault="00632D49" w:rsidP="00632D49">
      <w:pPr>
        <w:spacing w:after="0"/>
        <w:ind w:left="5103" w:right="-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 Положению о педагогических чтениях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55339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Pr="001553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55339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</w:p>
    <w:p w:rsidR="00D1699D" w:rsidRDefault="00632D49" w:rsidP="00D1699D">
      <w:pPr>
        <w:tabs>
          <w:tab w:val="left" w:pos="2489"/>
        </w:tabs>
        <w:spacing w:after="0"/>
        <w:ind w:left="5103" w:right="-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(Кунаевские чтения)</w:t>
      </w:r>
      <w:r w:rsidRP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D1699D" w:rsidRDefault="00D1699D" w:rsidP="00D1699D">
      <w:pPr>
        <w:tabs>
          <w:tab w:val="left" w:pos="2489"/>
        </w:tabs>
        <w:spacing w:after="0"/>
        <w:ind w:left="5103" w:right="-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1699D" w:rsidRPr="00D1699D" w:rsidRDefault="00D1699D" w:rsidP="00D1699D">
      <w:pPr>
        <w:tabs>
          <w:tab w:val="left" w:pos="2489"/>
        </w:tabs>
        <w:spacing w:after="0"/>
        <w:ind w:left="5103" w:right="-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7261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612F">
        <w:rPr>
          <w:rFonts w:ascii="Times New Roman" w:hAnsi="Times New Roman" w:cs="Times New Roman"/>
          <w:b/>
          <w:sz w:val="28"/>
        </w:rPr>
        <w:t xml:space="preserve">Критерии оценки статьи </w:t>
      </w:r>
      <w:r w:rsidR="00CF11F7">
        <w:rPr>
          <w:rFonts w:ascii="Times New Roman" w:hAnsi="Times New Roman" w:cs="Times New Roman"/>
          <w:b/>
          <w:sz w:val="28"/>
        </w:rPr>
        <w:t>для заочного этапа</w:t>
      </w:r>
    </w:p>
    <w:p w:rsidR="00046959" w:rsidRDefault="00046959" w:rsidP="007261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046959" w:rsidRPr="00046959" w:rsidTr="00114902">
        <w:tc>
          <w:tcPr>
            <w:tcW w:w="7308" w:type="dxa"/>
          </w:tcPr>
          <w:p w:rsidR="00046959" w:rsidRPr="00046959" w:rsidRDefault="00046959" w:rsidP="00114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959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2263" w:type="dxa"/>
          </w:tcPr>
          <w:p w:rsidR="00046959" w:rsidRDefault="00046959" w:rsidP="00B47F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959">
              <w:rPr>
                <w:rFonts w:ascii="Times New Roman" w:hAnsi="Times New Roman" w:cs="Times New Roman"/>
                <w:b/>
                <w:sz w:val="28"/>
              </w:rPr>
              <w:t>Максимальное количество баллов</w:t>
            </w:r>
          </w:p>
          <w:p w:rsidR="00B47F6B" w:rsidRPr="00B47F6B" w:rsidRDefault="00B47F6B" w:rsidP="00B47F6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7F6B">
              <w:rPr>
                <w:rFonts w:ascii="Times New Roman" w:hAnsi="Times New Roman" w:cs="Times New Roman"/>
                <w:sz w:val="24"/>
              </w:rPr>
              <w:t>(от 1 до 10 баллов)</w:t>
            </w:r>
          </w:p>
        </w:tc>
      </w:tr>
      <w:tr w:rsidR="00D1699D" w:rsidRPr="00046959" w:rsidTr="00114902">
        <w:tc>
          <w:tcPr>
            <w:tcW w:w="7308" w:type="dxa"/>
          </w:tcPr>
          <w:p w:rsidR="00D1699D" w:rsidRPr="00D1699D" w:rsidRDefault="00D1699D" w:rsidP="0079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D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практической значимости выбранной темы, аргументированность авторского подхода (позиции) к решению проблемы</w:t>
            </w:r>
          </w:p>
        </w:tc>
        <w:tc>
          <w:tcPr>
            <w:tcW w:w="2263" w:type="dxa"/>
            <w:vAlign w:val="center"/>
          </w:tcPr>
          <w:p w:rsidR="00D1699D" w:rsidRPr="00046959" w:rsidRDefault="00D1699D" w:rsidP="001149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99D" w:rsidRPr="00046959" w:rsidTr="00114902">
        <w:tc>
          <w:tcPr>
            <w:tcW w:w="7308" w:type="dxa"/>
          </w:tcPr>
          <w:p w:rsidR="00D1699D" w:rsidRPr="00D1699D" w:rsidRDefault="00D1699D" w:rsidP="0079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D">
              <w:rPr>
                <w:rFonts w:ascii="Times New Roman" w:hAnsi="Times New Roman" w:cs="Times New Roman"/>
                <w:sz w:val="28"/>
                <w:szCs w:val="28"/>
              </w:rPr>
              <w:t>Раскрытие ведущих идей, проблемы</w:t>
            </w:r>
          </w:p>
        </w:tc>
        <w:tc>
          <w:tcPr>
            <w:tcW w:w="2263" w:type="dxa"/>
            <w:vAlign w:val="center"/>
          </w:tcPr>
          <w:p w:rsidR="00D1699D" w:rsidRPr="00046959" w:rsidRDefault="00D1699D" w:rsidP="001149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99D" w:rsidRPr="00046959" w:rsidTr="00114902">
        <w:tc>
          <w:tcPr>
            <w:tcW w:w="7308" w:type="dxa"/>
          </w:tcPr>
          <w:p w:rsidR="00D1699D" w:rsidRPr="00D1699D" w:rsidRDefault="00D1699D" w:rsidP="0079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D">
              <w:rPr>
                <w:rFonts w:ascii="Times New Roman" w:hAnsi="Times New Roman" w:cs="Times New Roman"/>
                <w:sz w:val="28"/>
                <w:szCs w:val="28"/>
              </w:rPr>
              <w:t>Опора на психолого-педагогические теории, культура использования научной литературы</w:t>
            </w:r>
          </w:p>
        </w:tc>
        <w:tc>
          <w:tcPr>
            <w:tcW w:w="2263" w:type="dxa"/>
            <w:vAlign w:val="center"/>
          </w:tcPr>
          <w:p w:rsidR="00D1699D" w:rsidRPr="00046959" w:rsidRDefault="00D1699D" w:rsidP="001149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99D" w:rsidRPr="00046959" w:rsidTr="00114902">
        <w:tc>
          <w:tcPr>
            <w:tcW w:w="7308" w:type="dxa"/>
          </w:tcPr>
          <w:p w:rsidR="00D1699D" w:rsidRPr="00D1699D" w:rsidRDefault="00D1699D" w:rsidP="0079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D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представленных идей, уровень собственного участия, результативность применения в практике</w:t>
            </w:r>
          </w:p>
        </w:tc>
        <w:tc>
          <w:tcPr>
            <w:tcW w:w="2263" w:type="dxa"/>
            <w:vAlign w:val="center"/>
          </w:tcPr>
          <w:p w:rsidR="00D1699D" w:rsidRPr="00046959" w:rsidRDefault="00D1699D" w:rsidP="001149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99D" w:rsidRPr="00046959" w:rsidTr="00B47F6B">
        <w:trPr>
          <w:trHeight w:val="1268"/>
        </w:trPr>
        <w:tc>
          <w:tcPr>
            <w:tcW w:w="7308" w:type="dxa"/>
          </w:tcPr>
          <w:p w:rsidR="00D1699D" w:rsidRPr="00D1699D" w:rsidRDefault="00D1699D" w:rsidP="0079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D">
              <w:rPr>
                <w:rFonts w:ascii="Times New Roman" w:hAnsi="Times New Roman" w:cs="Times New Roman"/>
                <w:sz w:val="28"/>
                <w:szCs w:val="28"/>
              </w:rPr>
              <w:t>Содержательность материала: учитывается глубина проработанности материала, его иллюстративность, структурированность, логическая завершенность.</w:t>
            </w:r>
          </w:p>
        </w:tc>
        <w:tc>
          <w:tcPr>
            <w:tcW w:w="2263" w:type="dxa"/>
            <w:vAlign w:val="center"/>
          </w:tcPr>
          <w:p w:rsidR="00D1699D" w:rsidRPr="00046959" w:rsidRDefault="00D1699D" w:rsidP="001149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99D" w:rsidRPr="00046959" w:rsidTr="00114902">
        <w:trPr>
          <w:trHeight w:val="626"/>
        </w:trPr>
        <w:tc>
          <w:tcPr>
            <w:tcW w:w="7308" w:type="dxa"/>
          </w:tcPr>
          <w:p w:rsidR="00D1699D" w:rsidRPr="00D1699D" w:rsidRDefault="00D1699D" w:rsidP="0079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D">
              <w:rPr>
                <w:rFonts w:ascii="Times New Roman" w:hAnsi="Times New Roman" w:cs="Times New Roman"/>
                <w:sz w:val="28"/>
                <w:szCs w:val="28"/>
              </w:rPr>
              <w:t>Языковая и методологическая культура автора</w:t>
            </w:r>
          </w:p>
        </w:tc>
        <w:tc>
          <w:tcPr>
            <w:tcW w:w="2263" w:type="dxa"/>
            <w:vAlign w:val="center"/>
          </w:tcPr>
          <w:p w:rsidR="00D1699D" w:rsidRPr="00046959" w:rsidRDefault="00D1699D" w:rsidP="001149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1699D" w:rsidRDefault="00D1699D" w:rsidP="00831DA9">
      <w:pPr>
        <w:spacing w:after="0"/>
        <w:jc w:val="center"/>
        <w:rPr>
          <w:rFonts w:ascii="Arial" w:hAnsi="Arial" w:cs="Arial"/>
          <w:color w:val="0D1216"/>
          <w:sz w:val="20"/>
          <w:szCs w:val="20"/>
          <w:shd w:val="clear" w:color="auto" w:fill="B2C2D1"/>
        </w:rPr>
      </w:pPr>
    </w:p>
    <w:p w:rsidR="00632D49" w:rsidRDefault="00632D49" w:rsidP="00831DA9">
      <w:pPr>
        <w:spacing w:after="0"/>
        <w:jc w:val="center"/>
        <w:rPr>
          <w:rFonts w:ascii="Arial" w:hAnsi="Arial" w:cs="Arial"/>
          <w:color w:val="0D1216"/>
          <w:sz w:val="20"/>
          <w:szCs w:val="20"/>
          <w:shd w:val="clear" w:color="auto" w:fill="B2C2D1"/>
        </w:rPr>
      </w:pPr>
    </w:p>
    <w:p w:rsidR="00632D49" w:rsidRDefault="00632D49" w:rsidP="00632D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612F">
        <w:rPr>
          <w:rFonts w:ascii="Times New Roman" w:hAnsi="Times New Roman" w:cs="Times New Roman"/>
          <w:b/>
          <w:sz w:val="28"/>
        </w:rPr>
        <w:t xml:space="preserve">Критерии оценки </w:t>
      </w:r>
      <w:r>
        <w:rPr>
          <w:rFonts w:ascii="Times New Roman" w:hAnsi="Times New Roman" w:cs="Times New Roman"/>
          <w:b/>
          <w:sz w:val="28"/>
        </w:rPr>
        <w:t>выступлений</w:t>
      </w:r>
      <w:r w:rsidR="00CF11F7">
        <w:rPr>
          <w:rFonts w:ascii="Times New Roman" w:hAnsi="Times New Roman" w:cs="Times New Roman"/>
          <w:b/>
          <w:sz w:val="28"/>
        </w:rPr>
        <w:t xml:space="preserve"> для очного этапа</w:t>
      </w:r>
    </w:p>
    <w:p w:rsidR="00CF11F7" w:rsidRDefault="00CF11F7" w:rsidP="00632D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CF11F7" w:rsidRPr="00B47F6B" w:rsidTr="00CF11F7">
        <w:tc>
          <w:tcPr>
            <w:tcW w:w="7308" w:type="dxa"/>
          </w:tcPr>
          <w:p w:rsidR="00CF11F7" w:rsidRPr="00046959" w:rsidRDefault="00CF11F7" w:rsidP="00CF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959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2263" w:type="dxa"/>
          </w:tcPr>
          <w:p w:rsidR="00CF11F7" w:rsidRDefault="00CF11F7" w:rsidP="00CF1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959">
              <w:rPr>
                <w:rFonts w:ascii="Times New Roman" w:hAnsi="Times New Roman" w:cs="Times New Roman"/>
                <w:b/>
                <w:sz w:val="28"/>
              </w:rPr>
              <w:t>Максимальное количество баллов</w:t>
            </w:r>
          </w:p>
          <w:p w:rsidR="00CF11F7" w:rsidRPr="00B47F6B" w:rsidRDefault="00CF11F7" w:rsidP="00CF11F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7F6B">
              <w:rPr>
                <w:rFonts w:ascii="Times New Roman" w:hAnsi="Times New Roman" w:cs="Times New Roman"/>
                <w:sz w:val="24"/>
              </w:rPr>
              <w:t>(от 1 до 10 баллов)</w:t>
            </w:r>
          </w:p>
        </w:tc>
      </w:tr>
      <w:tr w:rsidR="00CF11F7" w:rsidRPr="00046959" w:rsidTr="00CF11F7">
        <w:tc>
          <w:tcPr>
            <w:tcW w:w="7308" w:type="dxa"/>
          </w:tcPr>
          <w:p w:rsidR="00CF11F7" w:rsidRPr="00D1699D" w:rsidRDefault="00930C73" w:rsidP="00CF11F7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Актуальность, новизна материала</w:t>
            </w:r>
          </w:p>
        </w:tc>
        <w:tc>
          <w:tcPr>
            <w:tcW w:w="2263" w:type="dxa"/>
            <w:vAlign w:val="center"/>
          </w:tcPr>
          <w:p w:rsidR="00CF11F7" w:rsidRPr="00046959" w:rsidRDefault="00CF11F7" w:rsidP="00CF11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11F7" w:rsidRPr="00046959" w:rsidTr="00CF11F7">
        <w:tc>
          <w:tcPr>
            <w:tcW w:w="7308" w:type="dxa"/>
          </w:tcPr>
          <w:p w:rsidR="00CF11F7" w:rsidRPr="00D1699D" w:rsidRDefault="00930C73" w:rsidP="00CF11F7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Соответствие достигнутого результата поставленным целям</w:t>
            </w:r>
          </w:p>
        </w:tc>
        <w:tc>
          <w:tcPr>
            <w:tcW w:w="2263" w:type="dxa"/>
            <w:vAlign w:val="center"/>
          </w:tcPr>
          <w:p w:rsidR="00CF11F7" w:rsidRPr="00046959" w:rsidRDefault="00CF11F7" w:rsidP="00CF11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11F7" w:rsidRPr="00046959" w:rsidTr="00CF11F7">
        <w:tc>
          <w:tcPr>
            <w:tcW w:w="7308" w:type="dxa"/>
          </w:tcPr>
          <w:p w:rsidR="00CF11F7" w:rsidRPr="00D1699D" w:rsidRDefault="00930C73" w:rsidP="00CF11F7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Свободное владение материалом, качество ответов на вопросы</w:t>
            </w:r>
          </w:p>
        </w:tc>
        <w:tc>
          <w:tcPr>
            <w:tcW w:w="2263" w:type="dxa"/>
            <w:vAlign w:val="center"/>
          </w:tcPr>
          <w:p w:rsidR="00CF11F7" w:rsidRPr="00046959" w:rsidRDefault="00CF11F7" w:rsidP="00CF11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0C73" w:rsidRPr="00046959" w:rsidTr="00CF11F7">
        <w:tc>
          <w:tcPr>
            <w:tcW w:w="7308" w:type="dxa"/>
          </w:tcPr>
          <w:p w:rsidR="00930C73" w:rsidRPr="00D1699D" w:rsidRDefault="00930C73" w:rsidP="00CF11F7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Выразительность выступления, грамотная речь</w:t>
            </w:r>
          </w:p>
        </w:tc>
        <w:tc>
          <w:tcPr>
            <w:tcW w:w="2263" w:type="dxa"/>
            <w:vAlign w:val="center"/>
          </w:tcPr>
          <w:p w:rsidR="00930C73" w:rsidRPr="00046959" w:rsidRDefault="00930C73" w:rsidP="00CF11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32D49" w:rsidRDefault="00632D49" w:rsidP="00831DA9">
      <w:pPr>
        <w:spacing w:after="0"/>
        <w:jc w:val="center"/>
        <w:rPr>
          <w:rFonts w:ascii="Arial" w:hAnsi="Arial" w:cs="Arial"/>
          <w:color w:val="0D1216"/>
          <w:sz w:val="20"/>
          <w:szCs w:val="20"/>
          <w:shd w:val="clear" w:color="auto" w:fill="B2C2D1"/>
        </w:rPr>
      </w:pPr>
    </w:p>
    <w:sectPr w:rsidR="00632D49" w:rsidSect="00B23B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F9B"/>
    <w:multiLevelType w:val="hybridMultilevel"/>
    <w:tmpl w:val="A38E1990"/>
    <w:lvl w:ilvl="0" w:tplc="F44C9C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E3369BD"/>
    <w:multiLevelType w:val="hybridMultilevel"/>
    <w:tmpl w:val="8048C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23615"/>
    <w:multiLevelType w:val="hybridMultilevel"/>
    <w:tmpl w:val="F416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847DD"/>
    <w:multiLevelType w:val="multilevel"/>
    <w:tmpl w:val="7FB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A6DE5"/>
    <w:multiLevelType w:val="hybridMultilevel"/>
    <w:tmpl w:val="645468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C26DA"/>
    <w:multiLevelType w:val="hybridMultilevel"/>
    <w:tmpl w:val="7EF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74581"/>
    <w:multiLevelType w:val="hybridMultilevel"/>
    <w:tmpl w:val="49CC8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2068"/>
    <w:multiLevelType w:val="hybridMultilevel"/>
    <w:tmpl w:val="B5A05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010A5D"/>
    <w:multiLevelType w:val="hybridMultilevel"/>
    <w:tmpl w:val="9D0A35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C6390"/>
    <w:multiLevelType w:val="hybridMultilevel"/>
    <w:tmpl w:val="8D103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D6662"/>
    <w:multiLevelType w:val="hybridMultilevel"/>
    <w:tmpl w:val="609807C8"/>
    <w:lvl w:ilvl="0" w:tplc="1B6A0F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F2C5D"/>
    <w:multiLevelType w:val="hybridMultilevel"/>
    <w:tmpl w:val="3344437C"/>
    <w:lvl w:ilvl="0" w:tplc="45147CF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F2108"/>
    <w:multiLevelType w:val="hybridMultilevel"/>
    <w:tmpl w:val="BD34F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020A6"/>
    <w:multiLevelType w:val="hybridMultilevel"/>
    <w:tmpl w:val="5636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CC034E"/>
    <w:multiLevelType w:val="hybridMultilevel"/>
    <w:tmpl w:val="FDD6B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5A2F23"/>
    <w:multiLevelType w:val="hybridMultilevel"/>
    <w:tmpl w:val="024A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B4"/>
    <w:rsid w:val="000354F9"/>
    <w:rsid w:val="00046959"/>
    <w:rsid w:val="00057F5C"/>
    <w:rsid w:val="00090A8F"/>
    <w:rsid w:val="000A1415"/>
    <w:rsid w:val="000B078F"/>
    <w:rsid w:val="000B1DDA"/>
    <w:rsid w:val="000E56BC"/>
    <w:rsid w:val="00101346"/>
    <w:rsid w:val="00114902"/>
    <w:rsid w:val="001268D6"/>
    <w:rsid w:val="00147897"/>
    <w:rsid w:val="00155339"/>
    <w:rsid w:val="00184AF4"/>
    <w:rsid w:val="001A5465"/>
    <w:rsid w:val="001B35A7"/>
    <w:rsid w:val="001B4341"/>
    <w:rsid w:val="001C0F53"/>
    <w:rsid w:val="001C6065"/>
    <w:rsid w:val="00200A4A"/>
    <w:rsid w:val="00200F77"/>
    <w:rsid w:val="0022758B"/>
    <w:rsid w:val="0024293A"/>
    <w:rsid w:val="00262C9B"/>
    <w:rsid w:val="00277E3B"/>
    <w:rsid w:val="002908B4"/>
    <w:rsid w:val="002B0401"/>
    <w:rsid w:val="002E77A4"/>
    <w:rsid w:val="002F33B6"/>
    <w:rsid w:val="00313144"/>
    <w:rsid w:val="0034154E"/>
    <w:rsid w:val="00345CCF"/>
    <w:rsid w:val="00352E05"/>
    <w:rsid w:val="003660B4"/>
    <w:rsid w:val="003B3FFC"/>
    <w:rsid w:val="003E4AAA"/>
    <w:rsid w:val="003F6F0E"/>
    <w:rsid w:val="00406B6A"/>
    <w:rsid w:val="00437FAF"/>
    <w:rsid w:val="004409B1"/>
    <w:rsid w:val="00483D72"/>
    <w:rsid w:val="004C5458"/>
    <w:rsid w:val="004E69B7"/>
    <w:rsid w:val="004F164E"/>
    <w:rsid w:val="004F6595"/>
    <w:rsid w:val="00521B35"/>
    <w:rsid w:val="005414E3"/>
    <w:rsid w:val="00542C0B"/>
    <w:rsid w:val="005563AA"/>
    <w:rsid w:val="005B33A8"/>
    <w:rsid w:val="005B41E9"/>
    <w:rsid w:val="005C08BD"/>
    <w:rsid w:val="005D3F52"/>
    <w:rsid w:val="005E6F5F"/>
    <w:rsid w:val="00605534"/>
    <w:rsid w:val="00613567"/>
    <w:rsid w:val="00632D49"/>
    <w:rsid w:val="00643FA6"/>
    <w:rsid w:val="00680B98"/>
    <w:rsid w:val="006A55F2"/>
    <w:rsid w:val="006B09D5"/>
    <w:rsid w:val="0070067A"/>
    <w:rsid w:val="0071122C"/>
    <w:rsid w:val="00714B1E"/>
    <w:rsid w:val="0072612F"/>
    <w:rsid w:val="0073776C"/>
    <w:rsid w:val="00740D8E"/>
    <w:rsid w:val="00756A2B"/>
    <w:rsid w:val="00764E57"/>
    <w:rsid w:val="00801E57"/>
    <w:rsid w:val="0080386C"/>
    <w:rsid w:val="00815D4E"/>
    <w:rsid w:val="00826ACA"/>
    <w:rsid w:val="00830C30"/>
    <w:rsid w:val="00831DA9"/>
    <w:rsid w:val="0085328F"/>
    <w:rsid w:val="00860A30"/>
    <w:rsid w:val="00875CFA"/>
    <w:rsid w:val="00881F2B"/>
    <w:rsid w:val="00897172"/>
    <w:rsid w:val="008972B6"/>
    <w:rsid w:val="008D4F7B"/>
    <w:rsid w:val="008F6D46"/>
    <w:rsid w:val="00907273"/>
    <w:rsid w:val="009108D6"/>
    <w:rsid w:val="00930C73"/>
    <w:rsid w:val="009677EC"/>
    <w:rsid w:val="00971923"/>
    <w:rsid w:val="009C7E99"/>
    <w:rsid w:val="00A73246"/>
    <w:rsid w:val="00A73A8A"/>
    <w:rsid w:val="00A7509E"/>
    <w:rsid w:val="00A970E3"/>
    <w:rsid w:val="00AA13B6"/>
    <w:rsid w:val="00AD2C4D"/>
    <w:rsid w:val="00AE0BAF"/>
    <w:rsid w:val="00AF1841"/>
    <w:rsid w:val="00B23B2C"/>
    <w:rsid w:val="00B30CA8"/>
    <w:rsid w:val="00B47F6B"/>
    <w:rsid w:val="00B50224"/>
    <w:rsid w:val="00B5269E"/>
    <w:rsid w:val="00B54CE4"/>
    <w:rsid w:val="00B6264B"/>
    <w:rsid w:val="00B67DD3"/>
    <w:rsid w:val="00B74CDC"/>
    <w:rsid w:val="00B84B66"/>
    <w:rsid w:val="00BC6122"/>
    <w:rsid w:val="00BE6B81"/>
    <w:rsid w:val="00C33134"/>
    <w:rsid w:val="00C33A6F"/>
    <w:rsid w:val="00C42EAF"/>
    <w:rsid w:val="00CB71B7"/>
    <w:rsid w:val="00CC0482"/>
    <w:rsid w:val="00CC6A88"/>
    <w:rsid w:val="00CC715B"/>
    <w:rsid w:val="00CD1501"/>
    <w:rsid w:val="00CE67CE"/>
    <w:rsid w:val="00CF11F7"/>
    <w:rsid w:val="00D13D1D"/>
    <w:rsid w:val="00D159E3"/>
    <w:rsid w:val="00D1699D"/>
    <w:rsid w:val="00D4226E"/>
    <w:rsid w:val="00DA1E0B"/>
    <w:rsid w:val="00DA4B09"/>
    <w:rsid w:val="00DD24BD"/>
    <w:rsid w:val="00DD657C"/>
    <w:rsid w:val="00E537B7"/>
    <w:rsid w:val="00F219DF"/>
    <w:rsid w:val="00F22D07"/>
    <w:rsid w:val="00F27D6A"/>
    <w:rsid w:val="00F323D1"/>
    <w:rsid w:val="00F52DBB"/>
    <w:rsid w:val="00F91617"/>
    <w:rsid w:val="00FA29D3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957">
          <w:marLeft w:val="0"/>
          <w:marRight w:val="6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710">
              <w:marLeft w:val="157"/>
              <w:marRight w:val="157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5072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594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0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novatcionnaya_deyatelmz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ospitatelmznaya_rabot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ofessionalmznaya_deyatelmz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nnovatcionnie_teh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D3A9F-D77A-441C-B993-053F05A5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2018-01-16T12:19:00Z</cp:lastPrinted>
  <dcterms:created xsi:type="dcterms:W3CDTF">2018-01-22T14:10:00Z</dcterms:created>
  <dcterms:modified xsi:type="dcterms:W3CDTF">2018-01-22T14:10:00Z</dcterms:modified>
</cp:coreProperties>
</file>