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EF" w:rsidRDefault="006B45EF" w:rsidP="006B45EF">
      <w:pPr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АДМИНИСТРАЦИЯ МУНИЦИПАЛЬНОГО ОБРАЗОВАНИЯ</w:t>
      </w:r>
    </w:p>
    <w:p w:rsidR="006B45EF" w:rsidRDefault="006B45EF" w:rsidP="006B45E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«Выборгский район» </w:t>
      </w:r>
      <w:proofErr w:type="gramStart"/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Ленинградской</w:t>
      </w:r>
      <w:proofErr w:type="gramEnd"/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 области</w:t>
      </w:r>
    </w:p>
    <w:p w:rsidR="006B45EF" w:rsidRDefault="006B45EF" w:rsidP="006B45EF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КОМИТЕТ ОБРАЗОВАНИЯ </w:t>
      </w:r>
    </w:p>
    <w:p w:rsidR="006B45EF" w:rsidRDefault="006B45EF" w:rsidP="006B45EF">
      <w:pPr>
        <w:widowControl w:val="0"/>
        <w:spacing w:after="0" w:line="360" w:lineRule="auto"/>
        <w:rPr>
          <w:rFonts w:ascii="Times New Roman" w:eastAsia="Arial Unicode MS" w:hAnsi="Times New Roman" w:cs="Arial Unicode MS"/>
          <w:color w:val="000000"/>
          <w:spacing w:val="60"/>
          <w:sz w:val="24"/>
          <w:szCs w:val="24"/>
          <w:lang w:bidi="ru-RU"/>
        </w:rPr>
      </w:pPr>
    </w:p>
    <w:p w:rsidR="006B45EF" w:rsidRPr="00D6524B" w:rsidRDefault="006B45EF" w:rsidP="006B45EF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pacing w:val="120"/>
          <w:sz w:val="32"/>
          <w:szCs w:val="32"/>
          <w:lang w:bidi="ru-RU"/>
        </w:rPr>
      </w:pPr>
      <w:r w:rsidRPr="00D6524B">
        <w:rPr>
          <w:rFonts w:ascii="Times New Roman" w:eastAsia="Arial Unicode MS" w:hAnsi="Times New Roman" w:cs="Arial Unicode MS"/>
          <w:color w:val="000000"/>
          <w:spacing w:val="120"/>
          <w:sz w:val="32"/>
          <w:szCs w:val="32"/>
          <w:lang w:bidi="ru-RU"/>
        </w:rPr>
        <w:t>РАСПОРЯЖЕНИЕ</w:t>
      </w:r>
    </w:p>
    <w:p w:rsidR="006B45EF" w:rsidRDefault="006B45EF" w:rsidP="006B45EF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tbl>
      <w:tblPr>
        <w:tblW w:w="0" w:type="auto"/>
        <w:tblLayout w:type="fixed"/>
        <w:tblLook w:val="01E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6B45EF" w:rsidTr="006B45EF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6B45EF" w:rsidRDefault="006B45E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</w:pPr>
            <w:bookmarkStart w:id="0" w:name="_GoBack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45EF" w:rsidRDefault="006B45EF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  <w:t>18</w:t>
            </w:r>
          </w:p>
        </w:tc>
        <w:tc>
          <w:tcPr>
            <w:tcW w:w="240" w:type="dxa"/>
            <w:noWrap/>
            <w:vAlign w:val="center"/>
            <w:hideMark/>
          </w:tcPr>
          <w:p w:rsidR="006B45EF" w:rsidRDefault="006B45E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45EF" w:rsidRDefault="00D65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  <w:t>сен</w:t>
            </w:r>
            <w:r w:rsidR="006B45E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  <w:t xml:space="preserve">тября </w:t>
            </w:r>
          </w:p>
        </w:tc>
        <w:tc>
          <w:tcPr>
            <w:tcW w:w="1190" w:type="dxa"/>
            <w:noWrap/>
            <w:vAlign w:val="center"/>
            <w:hideMark/>
          </w:tcPr>
          <w:p w:rsidR="006B45EF" w:rsidRDefault="00D6524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  <w:t>2022</w:t>
            </w:r>
            <w:r w:rsidR="006B45EF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6B45EF" w:rsidRDefault="006B45E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6B45EF" w:rsidRDefault="006B45E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45EF" w:rsidRDefault="006B45EF" w:rsidP="00D6524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  <w:t>2</w:t>
            </w:r>
            <w:r w:rsidR="00D6524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  <w:t>32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  <w:t xml:space="preserve">    -</w:t>
            </w:r>
            <w:proofErr w:type="spellStart"/>
            <w:proofErr w:type="gramStart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en-US" w:bidi="ru-RU"/>
              </w:rPr>
              <w:t>р</w:t>
            </w:r>
            <w:proofErr w:type="spellEnd"/>
            <w:proofErr w:type="gramEnd"/>
          </w:p>
        </w:tc>
      </w:tr>
    </w:tbl>
    <w:p w:rsidR="006B45EF" w:rsidRDefault="006B45EF" w:rsidP="006B45EF">
      <w:pPr>
        <w:spacing w:after="0"/>
        <w:ind w:right="481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6B45EF" w:rsidRDefault="006B45EF" w:rsidP="006B45EF">
      <w:pPr>
        <w:spacing w:after="0"/>
        <w:ind w:right="481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проведении муниципального этапа областного конкурса для дошкольников образовательных  организаций муниципального образования «Выборгский район»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Ленинградской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области.</w:t>
      </w:r>
    </w:p>
    <w:p w:rsidR="006B45EF" w:rsidRDefault="006B45EF" w:rsidP="006B45EF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</w:p>
    <w:p w:rsidR="006B45EF" w:rsidRDefault="006B45EF" w:rsidP="006B45EF">
      <w:pPr>
        <w:pStyle w:val="Default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соответствии с распоряжением Комитета общего и профессионального образования </w:t>
      </w:r>
      <w:proofErr w:type="gramStart"/>
      <w:r>
        <w:rPr>
          <w:color w:val="auto"/>
          <w:sz w:val="26"/>
          <w:szCs w:val="26"/>
        </w:rPr>
        <w:t>Ленинградской</w:t>
      </w:r>
      <w:proofErr w:type="gramEnd"/>
      <w:r>
        <w:rPr>
          <w:color w:val="auto"/>
          <w:sz w:val="26"/>
          <w:szCs w:val="26"/>
        </w:rPr>
        <w:t xml:space="preserve"> области от </w:t>
      </w:r>
      <w:r w:rsidR="00D6524B">
        <w:rPr>
          <w:color w:val="auto"/>
          <w:sz w:val="26"/>
          <w:szCs w:val="26"/>
        </w:rPr>
        <w:t>13.09.2022</w:t>
      </w:r>
      <w:r>
        <w:rPr>
          <w:color w:val="auto"/>
          <w:sz w:val="26"/>
          <w:szCs w:val="26"/>
        </w:rPr>
        <w:t xml:space="preserve"> № </w:t>
      </w:r>
      <w:r w:rsidR="00D6524B">
        <w:rPr>
          <w:color w:val="auto"/>
          <w:sz w:val="26"/>
          <w:szCs w:val="26"/>
        </w:rPr>
        <w:t>1747</w:t>
      </w:r>
      <w:r>
        <w:rPr>
          <w:color w:val="auto"/>
          <w:sz w:val="26"/>
          <w:szCs w:val="26"/>
        </w:rPr>
        <w:t>-р:</w:t>
      </w:r>
    </w:p>
    <w:p w:rsidR="006B45EF" w:rsidRDefault="006B45EF" w:rsidP="006B45EF">
      <w:pPr>
        <w:pStyle w:val="Default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Провести муниципальный этап областного конкурса для дошкольников образовательных организаций муниципального образования «Выборгский район» </w:t>
      </w:r>
      <w:proofErr w:type="gramStart"/>
      <w:r>
        <w:rPr>
          <w:color w:val="000000" w:themeColor="text1"/>
          <w:sz w:val="26"/>
          <w:szCs w:val="26"/>
        </w:rPr>
        <w:t>Ленинградской</w:t>
      </w:r>
      <w:proofErr w:type="gramEnd"/>
      <w:r>
        <w:rPr>
          <w:color w:val="000000" w:themeColor="text1"/>
          <w:sz w:val="26"/>
          <w:szCs w:val="26"/>
        </w:rPr>
        <w:t xml:space="preserve"> области до 4 октября  2022 года.</w:t>
      </w:r>
    </w:p>
    <w:p w:rsidR="006B45EF" w:rsidRDefault="006B45EF" w:rsidP="006B45EF">
      <w:pPr>
        <w:pStyle w:val="Default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6B45EF" w:rsidRDefault="006B45EF" w:rsidP="006B45EF">
      <w:pPr>
        <w:pStyle w:val="Default"/>
        <w:spacing w:line="276" w:lineRule="auto"/>
        <w:ind w:firstLine="567"/>
        <w:jc w:val="both"/>
        <w:rPr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Утвердить </w:t>
      </w:r>
      <w:r>
        <w:rPr>
          <w:bCs/>
          <w:color w:val="000000" w:themeColor="text1"/>
          <w:sz w:val="26"/>
          <w:szCs w:val="26"/>
        </w:rPr>
        <w:t xml:space="preserve">Порядок проведения муниципального </w:t>
      </w:r>
      <w:r>
        <w:rPr>
          <w:color w:val="000000" w:themeColor="text1"/>
          <w:sz w:val="26"/>
          <w:szCs w:val="26"/>
        </w:rPr>
        <w:t xml:space="preserve">этапа областного конкурса для дошкольников образовательных организаций муниципального образования «Выборгский район» </w:t>
      </w:r>
      <w:proofErr w:type="gramStart"/>
      <w:r>
        <w:rPr>
          <w:color w:val="000000" w:themeColor="text1"/>
          <w:sz w:val="26"/>
          <w:szCs w:val="26"/>
        </w:rPr>
        <w:t>Ленинградской</w:t>
      </w:r>
      <w:proofErr w:type="gramEnd"/>
      <w:r>
        <w:rPr>
          <w:color w:val="000000" w:themeColor="text1"/>
          <w:sz w:val="26"/>
          <w:szCs w:val="26"/>
        </w:rPr>
        <w:t xml:space="preserve"> области</w:t>
      </w:r>
      <w:r>
        <w:rPr>
          <w:bCs/>
          <w:color w:val="000000" w:themeColor="text1"/>
          <w:sz w:val="26"/>
          <w:szCs w:val="26"/>
        </w:rPr>
        <w:t xml:space="preserve"> (далее – Конкурс) (Приложение 1).</w:t>
      </w:r>
    </w:p>
    <w:p w:rsidR="006B45EF" w:rsidRDefault="006B45EF" w:rsidP="006B45EF">
      <w:pPr>
        <w:pStyle w:val="Default"/>
        <w:spacing w:line="276" w:lineRule="auto"/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6B45EF" w:rsidRDefault="006B45EF" w:rsidP="006B45EF">
      <w:pPr>
        <w:pStyle w:val="Default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3.Утвердить состав жюри муниципального этапа Конкурса (Приложение 2).</w:t>
      </w:r>
    </w:p>
    <w:p w:rsidR="006B45EF" w:rsidRDefault="006B45EF" w:rsidP="006B45EF">
      <w:pPr>
        <w:pStyle w:val="Default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6B45EF" w:rsidRDefault="006B45EF" w:rsidP="006B45EF">
      <w:pPr>
        <w:pStyle w:val="Default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4. Утвердить состав рабочей группы Конкурса (Приложение 3).</w:t>
      </w:r>
    </w:p>
    <w:p w:rsidR="006B45EF" w:rsidRDefault="006B45EF" w:rsidP="006B45EF">
      <w:pPr>
        <w:pStyle w:val="Default"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6B45EF" w:rsidRDefault="006B45EF" w:rsidP="006B45EF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Отмашкиной</w:t>
      </w:r>
      <w:proofErr w:type="spellEnd"/>
      <w:r>
        <w:rPr>
          <w:sz w:val="26"/>
          <w:szCs w:val="26"/>
        </w:rPr>
        <w:t xml:space="preserve"> И.Г., директору муниципального казенного учреждения «Выборгский районный информационно-методический центр» организовать проведение муниципального этапа Конкурса.</w:t>
      </w:r>
    </w:p>
    <w:p w:rsidR="006B45EF" w:rsidRDefault="006B45EF" w:rsidP="006B45EF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6B45EF" w:rsidRDefault="006B45EF" w:rsidP="006B45EF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заместителя председателя комитета образования С.Н. </w:t>
      </w:r>
      <w:proofErr w:type="spellStart"/>
      <w:r>
        <w:rPr>
          <w:sz w:val="26"/>
          <w:szCs w:val="26"/>
        </w:rPr>
        <w:t>Хазипову</w:t>
      </w:r>
      <w:proofErr w:type="spellEnd"/>
      <w:r>
        <w:rPr>
          <w:sz w:val="26"/>
          <w:szCs w:val="26"/>
        </w:rPr>
        <w:t>.</w:t>
      </w:r>
    </w:p>
    <w:p w:rsidR="006B45EF" w:rsidRDefault="006B45EF" w:rsidP="006B45EF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6B45EF" w:rsidRDefault="006B45EF" w:rsidP="006B45EF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6B45EF" w:rsidRDefault="006B45EF" w:rsidP="006B45EF">
      <w:pPr>
        <w:spacing w:after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председателя комитета                                                                    Е.В. Талик</w:t>
      </w:r>
    </w:p>
    <w:p w:rsidR="006B45EF" w:rsidRDefault="006B45EF" w:rsidP="006B45EF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B45EF" w:rsidRDefault="006B45EF" w:rsidP="006B45EF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Киргинцева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Н.А.</w:t>
      </w:r>
    </w:p>
    <w:p w:rsidR="006B45EF" w:rsidRDefault="006B45EF" w:rsidP="006B4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тел. 2-55-30</w:t>
      </w:r>
    </w:p>
    <w:p w:rsidR="006B45EF" w:rsidRDefault="006B45EF" w:rsidP="006B45E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Разослано: в дело – 1 экз., в МКУ «ВРИМЦ» - 1 экз., в ОУ – 40.  Всего: 42 экз.</w:t>
      </w:r>
    </w:p>
    <w:p w:rsidR="006B45EF" w:rsidRDefault="006B45EF" w:rsidP="00D652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Приложение 1</w:t>
      </w:r>
    </w:p>
    <w:p w:rsidR="006B45EF" w:rsidRDefault="006B45EF" w:rsidP="00D652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распоряжению комитета образования</w:t>
      </w:r>
    </w:p>
    <w:p w:rsidR="006B45EF" w:rsidRDefault="006B45EF" w:rsidP="00D652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6B45EF" w:rsidRDefault="006B45EF" w:rsidP="00D652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Ленинградской области</w:t>
      </w:r>
    </w:p>
    <w:p w:rsidR="006B45EF" w:rsidRDefault="006B45EF" w:rsidP="00D6524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от « 22 »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сентября   2022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232-р    </w:t>
      </w:r>
    </w:p>
    <w:p w:rsidR="006B45EF" w:rsidRDefault="006B45EF" w:rsidP="006B45EF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5EF" w:rsidRDefault="006B45EF" w:rsidP="006B45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5EF" w:rsidRDefault="006B45EF" w:rsidP="006B45EF">
      <w:pPr>
        <w:tabs>
          <w:tab w:val="left" w:pos="993"/>
        </w:tabs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6B45EF" w:rsidRDefault="006B45EF" w:rsidP="006B45EF">
      <w:pPr>
        <w:tabs>
          <w:tab w:val="left" w:pos="993"/>
        </w:tabs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областного конкурса для дошкольников образовательных организаций муниципального образования «Выборгский район»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6B45EF" w:rsidRDefault="006B45EF" w:rsidP="006B45EF">
      <w:pPr>
        <w:tabs>
          <w:tab w:val="left" w:pos="993"/>
        </w:tabs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5EF" w:rsidRDefault="006B45EF" w:rsidP="006B45EF">
      <w:pPr>
        <w:tabs>
          <w:tab w:val="left" w:pos="993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областного конкурса для дошкольников образовательных организаций муниципального образования «Выборгский район»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в 2022 году (далее – Порядок) определяет сроки и организацию проведения Конкурса на муниципальном этапе.</w:t>
      </w:r>
    </w:p>
    <w:p w:rsidR="006B45EF" w:rsidRDefault="006B45EF" w:rsidP="006B45EF">
      <w:pPr>
        <w:tabs>
          <w:tab w:val="left" w:pos="993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5EF" w:rsidRPr="00D6524B" w:rsidRDefault="006B45EF" w:rsidP="006B45EF">
      <w:pPr>
        <w:pStyle w:val="a7"/>
        <w:numPr>
          <w:ilvl w:val="0"/>
          <w:numId w:val="1"/>
        </w:numPr>
        <w:tabs>
          <w:tab w:val="left" w:pos="993"/>
        </w:tabs>
        <w:spacing w:after="0"/>
        <w:jc w:val="center"/>
        <w:rPr>
          <w:rStyle w:val="a8"/>
          <w:rFonts w:ascii="Times New Roman" w:hAnsi="Times New Roman"/>
        </w:rPr>
      </w:pPr>
      <w:r w:rsidRPr="00D6524B">
        <w:rPr>
          <w:rStyle w:val="a8"/>
          <w:rFonts w:ascii="Times New Roman" w:hAnsi="Times New Roman"/>
          <w:sz w:val="28"/>
          <w:szCs w:val="28"/>
        </w:rPr>
        <w:t>Документы, регламентирующие проведение Конкурса</w:t>
      </w:r>
    </w:p>
    <w:p w:rsidR="006B45EF" w:rsidRDefault="006B45EF" w:rsidP="006B45EF">
      <w:pPr>
        <w:tabs>
          <w:tab w:val="left" w:pos="993"/>
        </w:tabs>
        <w:spacing w:after="0"/>
        <w:ind w:left="-709" w:firstLine="567"/>
        <w:jc w:val="both"/>
        <w:rPr>
          <w:rFonts w:ascii="Times New Roman" w:hAnsi="Times New Roman" w:cs="Times New Roman"/>
        </w:rPr>
      </w:pPr>
    </w:p>
    <w:p w:rsidR="006B45EF" w:rsidRDefault="006B45EF" w:rsidP="006B45EF">
      <w:pPr>
        <w:shd w:val="clear" w:color="auto" w:fill="FFFFFF"/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«Положение о проведении муниципального этапа областного конкурса для дошкольников «Шаг вперед», среди образовательных организаций Ленинградской области, реализующих образовательные программы дошкольного образования в 2022 году, утвержденное распоряжением комитета общего и профессионального образования Ленинградской области от 13 сентября 2022 года № 1747-р.</w:t>
      </w:r>
      <w:proofErr w:type="gramEnd"/>
    </w:p>
    <w:p w:rsidR="006B45EF" w:rsidRDefault="006B45EF" w:rsidP="006B45EF">
      <w:pPr>
        <w:shd w:val="clear" w:color="auto" w:fill="FFFFFF"/>
        <w:spacing w:after="0"/>
        <w:ind w:left="-709" w:firstLine="567"/>
        <w:jc w:val="both"/>
        <w:rPr>
          <w:rFonts w:ascii="Times New Roman" w:hAnsi="Times New Roman" w:cs="Times New Roman"/>
          <w:b/>
          <w:color w:val="0F1419"/>
          <w:sz w:val="28"/>
          <w:szCs w:val="28"/>
        </w:rPr>
      </w:pPr>
    </w:p>
    <w:p w:rsidR="006B45EF" w:rsidRDefault="006B45EF" w:rsidP="006B45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ind w:left="-709" w:firstLine="567"/>
        <w:jc w:val="both"/>
        <w:textAlignment w:val="top"/>
        <w:rPr>
          <w:sz w:val="28"/>
          <w:szCs w:val="28"/>
        </w:rPr>
      </w:pPr>
    </w:p>
    <w:p w:rsidR="006B45EF" w:rsidRDefault="006B45EF" w:rsidP="006B45EF">
      <w:pPr>
        <w:pStyle w:val="a4"/>
        <w:spacing w:before="0" w:beforeAutospacing="0" w:after="0" w:afterAutospacing="0" w:line="276" w:lineRule="auto"/>
        <w:ind w:left="-709" w:firstLine="567"/>
        <w:jc w:val="both"/>
        <w:textAlignment w:val="top"/>
        <w:rPr>
          <w:sz w:val="28"/>
          <w:szCs w:val="28"/>
        </w:rPr>
      </w:pPr>
      <w:proofErr w:type="gramStart"/>
      <w:r>
        <w:rPr>
          <w:rStyle w:val="a8"/>
          <w:b w:val="0"/>
          <w:sz w:val="28"/>
          <w:szCs w:val="28"/>
        </w:rPr>
        <w:t>В Конкурсе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принимают участие педагоги (педагогические коллективы) ДОУ, реализующих дошкольные образовательные программы на территории МО «Выборгский район» Ленинградской области</w:t>
      </w:r>
      <w:proofErr w:type="gramEnd"/>
    </w:p>
    <w:p w:rsidR="006B45EF" w:rsidRDefault="006B45EF" w:rsidP="006B45EF">
      <w:pPr>
        <w:pStyle w:val="a4"/>
        <w:spacing w:before="0" w:beforeAutospacing="0" w:after="0" w:afterAutospacing="0" w:line="276" w:lineRule="auto"/>
        <w:ind w:left="-709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Участие в конкурсе осуществляется по заявительному принципу от ДОУ МО «Выборгский район» ЛО и является добровольным волеизъявлением педагогов (педагогических коллективов) и родителей (законных представителей) воспитанников образовательных  организаций.</w:t>
      </w:r>
    </w:p>
    <w:p w:rsidR="006B45EF" w:rsidRDefault="006B45EF" w:rsidP="006B45EF">
      <w:pPr>
        <w:pStyle w:val="a4"/>
        <w:framePr w:h="409" w:wrap="notBeside" w:vAnchor="text" w:hAnchor="text" w:xAlign="right" w:y="1"/>
        <w:spacing w:before="0" w:beforeAutospacing="0" w:after="0" w:afterAutospacing="0" w:line="276" w:lineRule="auto"/>
        <w:ind w:left="-709" w:firstLine="567"/>
        <w:jc w:val="both"/>
        <w:textAlignment w:val="top"/>
        <w:rPr>
          <w:rStyle w:val="a8"/>
          <w:b w:val="0"/>
          <w:highlight w:val="yellow"/>
        </w:rPr>
      </w:pPr>
    </w:p>
    <w:p w:rsidR="006B45EF" w:rsidRDefault="006B45EF" w:rsidP="006B45E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textAlignment w:val="top"/>
      </w:pPr>
      <w:r>
        <w:rPr>
          <w:rStyle w:val="a8"/>
          <w:sz w:val="28"/>
          <w:szCs w:val="28"/>
        </w:rPr>
        <w:t>Организация проведения Конкурса.</w:t>
      </w:r>
    </w:p>
    <w:p w:rsidR="006B45EF" w:rsidRDefault="006B45EF" w:rsidP="006B45EF">
      <w:pPr>
        <w:pStyle w:val="a4"/>
        <w:spacing w:before="0" w:beforeAutospacing="0" w:after="0" w:afterAutospacing="0"/>
        <w:ind w:left="-709" w:firstLine="567"/>
        <w:jc w:val="both"/>
        <w:textAlignment w:val="top"/>
        <w:rPr>
          <w:sz w:val="28"/>
          <w:szCs w:val="28"/>
          <w:highlight w:val="yellow"/>
        </w:rPr>
      </w:pPr>
    </w:p>
    <w:p w:rsidR="006B45EF" w:rsidRDefault="006B45EF" w:rsidP="006B45EF">
      <w:pPr>
        <w:pStyle w:val="a4"/>
        <w:spacing w:before="0" w:beforeAutospacing="0" w:after="0" w:afterAutospacing="0" w:line="276" w:lineRule="auto"/>
        <w:ind w:left="-709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Для организационно-технического и информационного сопровождения Конкурса создается рабочая группа (Приложение 3).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ind w:left="-709" w:firstLine="567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Состав Жюри для оценивания результатов Конкурса и выявления победителя формируется в количестве 5 человек и утверждается распоряжением Комитета образования (Приложение 2) .В состав жюри входят методисты МКУ «ВРИМЦ», руководители дошкольных образовательных организаций, старшие воспитатели, заместители заведующих ДОУ. Жюри Конкурса возглавляет председатель.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ind w:left="-709" w:firstLine="567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Ответственность за составление протокола заседания жюри  возлагается на секретаря. 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ind w:left="-709" w:firstLine="567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Функции жюри Конкурса: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ind w:left="-709" w:firstLine="567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-оценивание представленных на Конкурс материалов;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ind w:left="-709" w:firstLine="567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-определение победителя Конкурса.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ind w:left="-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Жюри Конкурса принимается большинством голосов, присутствующих на заседании.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ind w:left="-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Конкурса жюри составляет протокол, в котором отражается победитель.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ind w:left="-709" w:firstLine="567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обсуждении спорных случаев оценивания и </w:t>
      </w:r>
      <w:proofErr w:type="spellStart"/>
      <w:r>
        <w:rPr>
          <w:color w:val="000000" w:themeColor="text1"/>
          <w:sz w:val="28"/>
          <w:szCs w:val="28"/>
        </w:rPr>
        <w:t>рейтингования</w:t>
      </w:r>
      <w:proofErr w:type="spellEnd"/>
      <w:r>
        <w:rPr>
          <w:color w:val="000000" w:themeColor="text1"/>
          <w:sz w:val="28"/>
          <w:szCs w:val="28"/>
        </w:rPr>
        <w:t xml:space="preserve"> конкурсных работ право решающего голоса имеет председатель жюри.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ind w:left="-709" w:firstLine="567"/>
        <w:jc w:val="both"/>
        <w:textAlignment w:val="top"/>
        <w:rPr>
          <w:b/>
          <w:color w:val="000000" w:themeColor="text1"/>
          <w:sz w:val="28"/>
          <w:szCs w:val="28"/>
        </w:rPr>
      </w:pPr>
    </w:p>
    <w:p w:rsidR="006B45EF" w:rsidRDefault="006B45EF" w:rsidP="006B45EF">
      <w:pPr>
        <w:pStyle w:val="a4"/>
        <w:spacing w:before="0" w:beforeAutospacing="0" w:after="0" w:afterAutospacing="0" w:line="276" w:lineRule="auto"/>
        <w:ind w:left="-709" w:firstLine="567"/>
        <w:jc w:val="both"/>
        <w:textAlignment w:val="top"/>
        <w:rPr>
          <w:b/>
          <w:color w:val="FF0000"/>
          <w:sz w:val="28"/>
          <w:szCs w:val="28"/>
          <w:highlight w:val="yellow"/>
        </w:rPr>
      </w:pPr>
    </w:p>
    <w:p w:rsidR="006B45EF" w:rsidRDefault="006B45EF" w:rsidP="006B45E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Порядок  и сроки проведения Конкурса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4.1.Муниципальный этап конкурса проводится с 12.09.2022 по 04.10.2022 года.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4.2.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(с 12.09.2022 по 01.10.2022)  осуществляется реализация Проекта в ДОУ, а также его оформление в соответствии с настоящим Положением.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На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(до 03.10.2022 г) происходит подача заявок на участие в Конкурсе в Оргкомитет Конкурса на электронную почту </w:t>
      </w:r>
      <w:hyperlink r:id="rId5" w:history="1">
        <w:r>
          <w:rPr>
            <w:rStyle w:val="a3"/>
            <w:sz w:val="28"/>
            <w:szCs w:val="28"/>
            <w:lang w:val="en-US"/>
          </w:rPr>
          <w:t>kirgintcevanatalia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(либо по адресу Выборг, ул. Выборгская, д. 30,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13. в срок до 03.10.2022г. 12 часов.</w:t>
      </w:r>
      <w:proofErr w:type="gramEnd"/>
    </w:p>
    <w:p w:rsidR="006B45EF" w:rsidRDefault="006B45EF" w:rsidP="006B45EF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4.4. В срок до 04.10. 2022 осуществляется оценка представленных на Конкурс материалов, определяется победитель Конкурса.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</w:p>
    <w:p w:rsidR="006B45EF" w:rsidRDefault="006B45EF" w:rsidP="006B45EF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4.5. Победителем Конкурса становится участник, набравший наибольшее количество баллов по трем конкурсным испытаниям (Проект, Итоговое мероприятие, Видео-интервью). Победитель Конкурса  становится участником областного конкурса для дошкольников «Шаг вперед» в 2022 году.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</w:p>
    <w:p w:rsidR="006B45EF" w:rsidRDefault="006B45EF" w:rsidP="006B45EF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Всем участникам Конкурса вручаются Дипломы участников.</w:t>
      </w:r>
    </w:p>
    <w:p w:rsidR="006B45EF" w:rsidRDefault="006B45EF" w:rsidP="006B45EF">
      <w:pPr>
        <w:pStyle w:val="a4"/>
        <w:numPr>
          <w:ilvl w:val="0"/>
          <w:numId w:val="1"/>
        </w:numPr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конкурсным работам</w:t>
      </w:r>
    </w:p>
    <w:p w:rsidR="006B45EF" w:rsidRDefault="006B45EF" w:rsidP="006B45EF">
      <w:pPr>
        <w:pStyle w:val="a4"/>
        <w:ind w:left="-709" w:firstLine="567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в обозначенные сроки представляют: </w:t>
      </w:r>
    </w:p>
    <w:p w:rsidR="006B45EF" w:rsidRDefault="006B45EF" w:rsidP="006B45EF">
      <w:pPr>
        <w:pStyle w:val="20"/>
        <w:shd w:val="clear" w:color="auto" w:fill="auto"/>
        <w:tabs>
          <w:tab w:val="left" w:pos="1482"/>
        </w:tabs>
        <w:spacing w:before="0" w:line="276" w:lineRule="auto"/>
        <w:jc w:val="both"/>
      </w:pPr>
      <w:r>
        <w:t>5.1.Образовательный проект по приобщению детей старшего возраста  к культурным ценностям и народным традициям в России (далее Проект). Выборг темы остается за участником Конкурса.</w:t>
      </w:r>
    </w:p>
    <w:p w:rsidR="006B45EF" w:rsidRDefault="006B45EF" w:rsidP="006B45EF">
      <w:pPr>
        <w:pStyle w:val="20"/>
        <w:numPr>
          <w:ilvl w:val="2"/>
          <w:numId w:val="1"/>
        </w:numPr>
        <w:shd w:val="clear" w:color="auto" w:fill="auto"/>
        <w:tabs>
          <w:tab w:val="left" w:pos="1482"/>
        </w:tabs>
        <w:spacing w:before="0" w:line="276" w:lineRule="auto"/>
        <w:jc w:val="both"/>
      </w:pPr>
      <w:r>
        <w:t>Проект должен включать в себя описание:</w:t>
      </w:r>
    </w:p>
    <w:p w:rsidR="006B45EF" w:rsidRDefault="006B45EF" w:rsidP="006B45EF">
      <w:pPr>
        <w:pStyle w:val="20"/>
        <w:shd w:val="clear" w:color="auto" w:fill="auto"/>
        <w:tabs>
          <w:tab w:val="left" w:pos="1482"/>
        </w:tabs>
        <w:spacing w:before="0" w:line="276" w:lineRule="auto"/>
        <w:ind w:left="-142"/>
        <w:jc w:val="both"/>
      </w:pPr>
      <w:r>
        <w:t>-использования в образовательном процессе эффективных методов, приемов, способов развития у детей старшего дошкольного возраста интереса к культурным ценностям и народным традициям России;</w:t>
      </w:r>
    </w:p>
    <w:p w:rsidR="006B45EF" w:rsidRDefault="006B45EF" w:rsidP="006B45EF">
      <w:pPr>
        <w:pStyle w:val="20"/>
        <w:shd w:val="clear" w:color="auto" w:fill="auto"/>
        <w:tabs>
          <w:tab w:val="left" w:pos="1482"/>
        </w:tabs>
        <w:spacing w:before="0" w:line="276" w:lineRule="auto"/>
        <w:ind w:left="-142"/>
        <w:jc w:val="both"/>
      </w:pPr>
      <w:r>
        <w:t>- поддержки индивидуальности и инициативы участников Проекта;</w:t>
      </w:r>
    </w:p>
    <w:p w:rsidR="006B45EF" w:rsidRDefault="006B45EF" w:rsidP="006B45EF">
      <w:pPr>
        <w:pStyle w:val="20"/>
        <w:shd w:val="clear" w:color="auto" w:fill="auto"/>
        <w:tabs>
          <w:tab w:val="left" w:pos="1482"/>
        </w:tabs>
        <w:spacing w:before="0" w:line="276" w:lineRule="auto"/>
        <w:ind w:left="-142"/>
        <w:jc w:val="both"/>
      </w:pPr>
      <w:r>
        <w:t>-обеспечения эмоционального благополучия участников Проекта;</w:t>
      </w:r>
    </w:p>
    <w:p w:rsidR="006B45EF" w:rsidRDefault="006B45EF" w:rsidP="006B45EF">
      <w:pPr>
        <w:pStyle w:val="20"/>
        <w:shd w:val="clear" w:color="auto" w:fill="auto"/>
        <w:tabs>
          <w:tab w:val="left" w:pos="1482"/>
        </w:tabs>
        <w:spacing w:before="0" w:line="276" w:lineRule="auto"/>
        <w:ind w:left="-142"/>
        <w:jc w:val="both"/>
      </w:pPr>
      <w:r>
        <w:t>-установления правил взаимодействия;</w:t>
      </w:r>
    </w:p>
    <w:p w:rsidR="006B45EF" w:rsidRDefault="006B45EF" w:rsidP="006B45EF">
      <w:pPr>
        <w:pStyle w:val="20"/>
        <w:shd w:val="clear" w:color="auto" w:fill="auto"/>
        <w:tabs>
          <w:tab w:val="left" w:pos="1482"/>
        </w:tabs>
        <w:spacing w:before="0" w:line="276" w:lineRule="auto"/>
        <w:ind w:left="-142"/>
        <w:jc w:val="both"/>
      </w:pPr>
      <w:r>
        <w:t>-организация включенности родителей (законных представителей)</w:t>
      </w:r>
    </w:p>
    <w:p w:rsidR="006B45EF" w:rsidRDefault="006B45EF" w:rsidP="006B45EF">
      <w:pPr>
        <w:pStyle w:val="20"/>
        <w:shd w:val="clear" w:color="auto" w:fill="auto"/>
        <w:tabs>
          <w:tab w:val="left" w:pos="1482"/>
        </w:tabs>
        <w:spacing w:before="0" w:line="276" w:lineRule="auto"/>
        <w:ind w:left="-142"/>
        <w:jc w:val="both"/>
      </w:pPr>
      <w:r>
        <w:t>-использования ресурсов местного сообщества и ближайшего окружения.</w:t>
      </w:r>
    </w:p>
    <w:p w:rsidR="006B45EF" w:rsidRDefault="006B45EF" w:rsidP="006B45EF">
      <w:pPr>
        <w:pStyle w:val="20"/>
        <w:shd w:val="clear" w:color="auto" w:fill="auto"/>
        <w:tabs>
          <w:tab w:val="left" w:pos="1482"/>
        </w:tabs>
        <w:spacing w:before="0" w:line="276" w:lineRule="auto"/>
        <w:ind w:left="-142"/>
        <w:jc w:val="both"/>
      </w:pPr>
      <w:r>
        <w:t xml:space="preserve">           5.1.2. Проект </w:t>
      </w:r>
      <w:proofErr w:type="gramStart"/>
      <w:r>
        <w:t>должен быть представлен</w:t>
      </w:r>
      <w:proofErr w:type="gramEnd"/>
      <w:r>
        <w:t xml:space="preserve"> в формате текста (от 7 до 15 страниц) и содержать:</w:t>
      </w:r>
    </w:p>
    <w:p w:rsidR="006B45EF" w:rsidRDefault="006B45EF" w:rsidP="006B45EF">
      <w:pPr>
        <w:pStyle w:val="20"/>
        <w:shd w:val="clear" w:color="auto" w:fill="auto"/>
        <w:tabs>
          <w:tab w:val="left" w:pos="1482"/>
        </w:tabs>
        <w:spacing w:before="0" w:line="276" w:lineRule="auto"/>
        <w:ind w:left="-142"/>
        <w:jc w:val="both"/>
      </w:pPr>
      <w:r>
        <w:t xml:space="preserve">- описание целей Проекта, условий его возникновения, форм и методов работы, обеспечивающих целостность образовательной деятельности в данном направлении; описание содержания образования, методы и приемы поддержки детской активности и совместной </w:t>
      </w:r>
      <w:proofErr w:type="gramStart"/>
      <w:r>
        <w:t>со</w:t>
      </w:r>
      <w:proofErr w:type="gramEnd"/>
      <w:r>
        <w:t xml:space="preserve"> взрослыми и самостоятельной деятельности; выводы, свидетельствующие об эффективности реализации Проекта;</w:t>
      </w:r>
    </w:p>
    <w:p w:rsidR="006B45EF" w:rsidRDefault="006B45EF" w:rsidP="006B45EF">
      <w:pPr>
        <w:pStyle w:val="20"/>
        <w:shd w:val="clear" w:color="auto" w:fill="auto"/>
        <w:tabs>
          <w:tab w:val="left" w:pos="1482"/>
        </w:tabs>
        <w:spacing w:before="0" w:line="276" w:lineRule="auto"/>
        <w:ind w:left="-142"/>
        <w:jc w:val="both"/>
      </w:pPr>
      <w:r>
        <w:t>-фото участников проекта в деятельности;</w:t>
      </w:r>
    </w:p>
    <w:p w:rsidR="006B45EF" w:rsidRDefault="006B45EF" w:rsidP="006B45EF">
      <w:pPr>
        <w:pStyle w:val="20"/>
        <w:shd w:val="clear" w:color="auto" w:fill="auto"/>
        <w:tabs>
          <w:tab w:val="left" w:pos="1482"/>
        </w:tabs>
        <w:spacing w:before="0" w:line="276" w:lineRule="auto"/>
        <w:ind w:left="-142"/>
        <w:jc w:val="both"/>
      </w:pPr>
      <w:r>
        <w:t xml:space="preserve">-фиксацию вопросов, предложений и </w:t>
      </w:r>
      <w:proofErr w:type="gramStart"/>
      <w:r>
        <w:t>комментариев частников Проекта</w:t>
      </w:r>
      <w:proofErr w:type="gramEnd"/>
      <w:r>
        <w:t>,</w:t>
      </w:r>
    </w:p>
    <w:p w:rsidR="006B45EF" w:rsidRDefault="006B45EF" w:rsidP="006B45EF">
      <w:pPr>
        <w:pStyle w:val="20"/>
        <w:numPr>
          <w:ilvl w:val="1"/>
          <w:numId w:val="2"/>
        </w:numPr>
        <w:shd w:val="clear" w:color="auto" w:fill="auto"/>
        <w:tabs>
          <w:tab w:val="left" w:pos="1487"/>
        </w:tabs>
        <w:spacing w:before="0" w:line="276" w:lineRule="auto"/>
        <w:jc w:val="both"/>
      </w:pPr>
      <w:r>
        <w:t xml:space="preserve"> Видеозапись хроники реализации Проекта (до 20 минут).</w:t>
      </w:r>
    </w:p>
    <w:p w:rsidR="006B45EF" w:rsidRDefault="006B45EF" w:rsidP="006B45EF">
      <w:pPr>
        <w:pStyle w:val="20"/>
        <w:shd w:val="clear" w:color="auto" w:fill="auto"/>
        <w:tabs>
          <w:tab w:val="left" w:pos="1487"/>
        </w:tabs>
        <w:spacing w:before="0" w:line="276" w:lineRule="auto"/>
        <w:ind w:left="-142"/>
        <w:jc w:val="both"/>
      </w:pPr>
    </w:p>
    <w:p w:rsidR="006B45EF" w:rsidRDefault="006B45EF" w:rsidP="006B45EF">
      <w:pPr>
        <w:pStyle w:val="20"/>
        <w:shd w:val="clear" w:color="auto" w:fill="auto"/>
        <w:tabs>
          <w:tab w:val="left" w:pos="1487"/>
        </w:tabs>
        <w:spacing w:before="0" w:line="276" w:lineRule="auto"/>
        <w:ind w:left="-142"/>
        <w:jc w:val="both"/>
      </w:pPr>
      <w:r>
        <w:t xml:space="preserve">  5.3. Видеозапись итогового мероприятия, целью которого является презентация результатов Проекта (не более 20 минут);</w:t>
      </w:r>
    </w:p>
    <w:p w:rsidR="006B45EF" w:rsidRDefault="006B45EF" w:rsidP="006B45EF">
      <w:pPr>
        <w:pStyle w:val="20"/>
        <w:shd w:val="clear" w:color="auto" w:fill="auto"/>
        <w:tabs>
          <w:tab w:val="left" w:pos="1487"/>
        </w:tabs>
        <w:spacing w:before="0" w:line="276" w:lineRule="auto"/>
        <w:ind w:left="-142"/>
        <w:jc w:val="both"/>
      </w:pPr>
    </w:p>
    <w:p w:rsidR="006B45EF" w:rsidRDefault="006B45EF" w:rsidP="006B45EF">
      <w:pPr>
        <w:pStyle w:val="20"/>
        <w:shd w:val="clear" w:color="auto" w:fill="auto"/>
        <w:tabs>
          <w:tab w:val="left" w:pos="1487"/>
        </w:tabs>
        <w:spacing w:before="0" w:line="276" w:lineRule="auto"/>
        <w:ind w:left="-142"/>
        <w:jc w:val="both"/>
      </w:pPr>
      <w:r>
        <w:t xml:space="preserve">  5.4. Видео-интервью с участниками Проекта, которое может быть выстроено в виде  ответов (рассказов) детей (ребенка) и других участников Проекта на вопросы педагога об участии в Итоговом мероприятии и/или в Проекте  в  целом.</w:t>
      </w:r>
    </w:p>
    <w:p w:rsidR="006B45EF" w:rsidRDefault="006B45EF" w:rsidP="006B45EF">
      <w:pPr>
        <w:pStyle w:val="20"/>
        <w:shd w:val="clear" w:color="auto" w:fill="auto"/>
        <w:tabs>
          <w:tab w:val="left" w:pos="1487"/>
        </w:tabs>
        <w:spacing w:before="0" w:line="276" w:lineRule="auto"/>
        <w:ind w:left="-142"/>
        <w:jc w:val="both"/>
      </w:pPr>
    </w:p>
    <w:p w:rsidR="006B45EF" w:rsidRDefault="006B45EF" w:rsidP="006B45EF">
      <w:pPr>
        <w:pStyle w:val="20"/>
        <w:shd w:val="clear" w:color="auto" w:fill="auto"/>
        <w:tabs>
          <w:tab w:val="left" w:pos="1487"/>
        </w:tabs>
        <w:spacing w:before="0" w:line="276" w:lineRule="auto"/>
        <w:ind w:left="-142"/>
        <w:jc w:val="both"/>
      </w:pPr>
      <w:r>
        <w:t>Требования к видеозаписи и фото:</w:t>
      </w:r>
    </w:p>
    <w:p w:rsidR="006B45EF" w:rsidRDefault="006B45EF" w:rsidP="006B45EF">
      <w:pPr>
        <w:pStyle w:val="20"/>
        <w:shd w:val="clear" w:color="auto" w:fill="auto"/>
        <w:tabs>
          <w:tab w:val="left" w:pos="1487"/>
        </w:tabs>
        <w:spacing w:before="0" w:line="276" w:lineRule="auto"/>
        <w:ind w:left="-142"/>
        <w:jc w:val="both"/>
      </w:pPr>
      <w:r>
        <w:t xml:space="preserve">-видеозаписи в формате </w:t>
      </w:r>
      <w:r>
        <w:rPr>
          <w:lang w:val="en-US"/>
        </w:rPr>
        <w:t>AVI</w:t>
      </w:r>
      <w:r>
        <w:t>,</w:t>
      </w:r>
      <w:r>
        <w:rPr>
          <w:lang w:val="en-US"/>
        </w:rPr>
        <w:t>VP</w:t>
      </w:r>
      <w:r>
        <w:t xml:space="preserve">4, </w:t>
      </w:r>
      <w:r>
        <w:rPr>
          <w:lang w:val="en-US"/>
        </w:rPr>
        <w:t>VJW</w:t>
      </w:r>
      <w:r>
        <w:t xml:space="preserve">, </w:t>
      </w:r>
      <w:r>
        <w:rPr>
          <w:lang w:val="en-US"/>
        </w:rPr>
        <w:t>MPEG</w:t>
      </w:r>
      <w:r>
        <w:t>, разрешение не ниже 240 пикселей, ориентация – горизонтальная.</w:t>
      </w:r>
    </w:p>
    <w:p w:rsidR="006B45EF" w:rsidRDefault="006B45EF" w:rsidP="006B45EF">
      <w:pPr>
        <w:pStyle w:val="a4"/>
        <w:spacing w:before="0" w:beforeAutospacing="0" w:after="0" w:afterAutospacing="0"/>
        <w:ind w:left="-709"/>
        <w:jc w:val="center"/>
        <w:textAlignment w:val="top"/>
        <w:rPr>
          <w:b/>
          <w:sz w:val="28"/>
          <w:szCs w:val="28"/>
        </w:rPr>
      </w:pPr>
    </w:p>
    <w:p w:rsidR="006B45EF" w:rsidRDefault="006B45EF" w:rsidP="006B45EF">
      <w:pPr>
        <w:pStyle w:val="a5"/>
        <w:spacing w:line="276" w:lineRule="auto"/>
        <w:ind w:left="-709" w:right="233" w:firstLine="0"/>
        <w:rPr>
          <w:b/>
          <w:color w:val="FF0000"/>
          <w:sz w:val="28"/>
          <w:szCs w:val="28"/>
        </w:rPr>
      </w:pPr>
    </w:p>
    <w:p w:rsidR="006B45EF" w:rsidRDefault="006B45EF" w:rsidP="006B45EF">
      <w:pPr>
        <w:pStyle w:val="a5"/>
        <w:spacing w:line="276" w:lineRule="auto"/>
        <w:ind w:left="-709" w:right="233" w:firstLine="0"/>
        <w:rPr>
          <w:b/>
          <w:color w:val="FF0000"/>
          <w:sz w:val="28"/>
          <w:szCs w:val="28"/>
        </w:rPr>
      </w:pPr>
    </w:p>
    <w:p w:rsidR="006B45EF" w:rsidRDefault="006B45EF" w:rsidP="006B45EF">
      <w:pPr>
        <w:pStyle w:val="a5"/>
        <w:numPr>
          <w:ilvl w:val="0"/>
          <w:numId w:val="1"/>
        </w:numPr>
        <w:spacing w:line="276" w:lineRule="auto"/>
        <w:ind w:right="23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Определение победителей и подведение итогов Конкурса</w:t>
      </w:r>
    </w:p>
    <w:p w:rsidR="006B45EF" w:rsidRDefault="006B45EF" w:rsidP="006B45EF">
      <w:pPr>
        <w:pStyle w:val="a5"/>
        <w:spacing w:line="276" w:lineRule="auto"/>
        <w:ind w:left="-709" w:right="233" w:firstLine="0"/>
        <w:rPr>
          <w:sz w:val="28"/>
          <w:szCs w:val="28"/>
        </w:rPr>
      </w:pPr>
    </w:p>
    <w:p w:rsidR="006B45EF" w:rsidRDefault="006B45EF" w:rsidP="006B45EF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Победителем Конкурса становится участник, набравший наибольшее количество баллов по трем конкурсным испытаниям (Проект, Итоговое мероприятие, Видео-интервью).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Победитель Конкурса  становится участником областного конкурса для дошкольников «Шаг вперед» в 2022 году.</w:t>
      </w:r>
    </w:p>
    <w:p w:rsidR="006B45EF" w:rsidRDefault="006B45EF" w:rsidP="006B45EF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</w:p>
    <w:p w:rsidR="006B45EF" w:rsidRDefault="006B45EF" w:rsidP="006B45EF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Всем участникам Конкурса вручаются Дипломы участников.</w:t>
      </w:r>
    </w:p>
    <w:p w:rsidR="006B45EF" w:rsidRDefault="006B45EF" w:rsidP="006B45EF">
      <w:pPr>
        <w:pStyle w:val="a7"/>
        <w:ind w:left="-709" w:firstLine="567"/>
        <w:jc w:val="both"/>
        <w:rPr>
          <w:rFonts w:ascii="Times New Roman" w:hAnsi="Times New Roman"/>
          <w:sz w:val="28"/>
          <w:szCs w:val="28"/>
        </w:rPr>
      </w:pPr>
    </w:p>
    <w:p w:rsidR="006B45EF" w:rsidRDefault="006B45EF" w:rsidP="006B45EF">
      <w:pPr>
        <w:pStyle w:val="a7"/>
        <w:ind w:left="-709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45EF" w:rsidRDefault="006B45EF" w:rsidP="006B45EF">
      <w:pPr>
        <w:pStyle w:val="a7"/>
        <w:ind w:left="-709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45EF" w:rsidRDefault="006B45EF" w:rsidP="006B45EF">
      <w:pPr>
        <w:pStyle w:val="a7"/>
        <w:ind w:left="-709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45EF" w:rsidRDefault="006B45EF" w:rsidP="006B45EF">
      <w:pPr>
        <w:pStyle w:val="a7"/>
        <w:ind w:left="-709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B45EF" w:rsidRDefault="006B45EF" w:rsidP="006B45EF">
      <w:pPr>
        <w:pStyle w:val="a7"/>
        <w:ind w:left="-709" w:firstLine="567"/>
        <w:rPr>
          <w:rFonts w:ascii="Times New Roman" w:hAnsi="Times New Roman"/>
          <w:color w:val="FF0000"/>
          <w:sz w:val="24"/>
          <w:szCs w:val="24"/>
        </w:rPr>
      </w:pPr>
    </w:p>
    <w:p w:rsidR="006B45EF" w:rsidRDefault="006B45EF" w:rsidP="006B45EF">
      <w:pPr>
        <w:rPr>
          <w:rFonts w:ascii="Times New Roman" w:hAnsi="Times New Roman"/>
          <w:color w:val="FF0000"/>
          <w:sz w:val="24"/>
          <w:szCs w:val="24"/>
        </w:rPr>
      </w:pPr>
    </w:p>
    <w:p w:rsidR="006B45EF" w:rsidRDefault="006B45EF" w:rsidP="006B45EF">
      <w:pPr>
        <w:rPr>
          <w:rFonts w:ascii="Times New Roman" w:hAnsi="Times New Roman"/>
          <w:color w:val="FF0000"/>
          <w:sz w:val="24"/>
          <w:szCs w:val="24"/>
        </w:rPr>
      </w:pPr>
    </w:p>
    <w:p w:rsidR="006B45EF" w:rsidRDefault="006B45EF" w:rsidP="006B45EF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B45EF" w:rsidRDefault="006B45EF" w:rsidP="006B45EF">
      <w:pPr>
        <w:spacing w:after="0"/>
        <w:rPr>
          <w:rFonts w:ascii="Times New Roman" w:hAnsi="Times New Roman" w:cs="Times New Roman"/>
        </w:rPr>
      </w:pPr>
    </w:p>
    <w:p w:rsidR="006B45EF" w:rsidRDefault="006B45EF" w:rsidP="006B45EF">
      <w:pPr>
        <w:spacing w:after="0"/>
        <w:ind w:firstLine="5670"/>
        <w:rPr>
          <w:rFonts w:ascii="Times New Roman" w:hAnsi="Times New Roman" w:cs="Times New Roman"/>
        </w:rPr>
      </w:pPr>
    </w:p>
    <w:p w:rsidR="006B45EF" w:rsidRDefault="006B45EF" w:rsidP="006B45EF">
      <w:pPr>
        <w:spacing w:after="0"/>
        <w:ind w:firstLine="5670"/>
        <w:rPr>
          <w:rFonts w:ascii="Times New Roman" w:hAnsi="Times New Roman" w:cs="Times New Roman"/>
        </w:rPr>
      </w:pPr>
    </w:p>
    <w:p w:rsidR="006B45EF" w:rsidRDefault="006B45EF" w:rsidP="006B45EF">
      <w:pPr>
        <w:spacing w:after="0"/>
        <w:ind w:firstLine="5670"/>
        <w:rPr>
          <w:rFonts w:ascii="Times New Roman" w:hAnsi="Times New Roman" w:cs="Times New Roman"/>
        </w:rPr>
      </w:pPr>
    </w:p>
    <w:p w:rsidR="006B45EF" w:rsidRDefault="006B45EF" w:rsidP="006B45EF">
      <w:pPr>
        <w:spacing w:after="0"/>
        <w:ind w:firstLine="5670"/>
        <w:rPr>
          <w:rFonts w:ascii="Times New Roman" w:hAnsi="Times New Roman" w:cs="Times New Roman"/>
        </w:rPr>
      </w:pPr>
    </w:p>
    <w:p w:rsidR="006B45EF" w:rsidRDefault="006B45EF" w:rsidP="006B45EF">
      <w:pPr>
        <w:spacing w:after="0"/>
        <w:ind w:firstLine="5670"/>
        <w:rPr>
          <w:rFonts w:ascii="Times New Roman" w:hAnsi="Times New Roman" w:cs="Times New Roman"/>
        </w:rPr>
      </w:pPr>
    </w:p>
    <w:p w:rsidR="006B45EF" w:rsidRDefault="006B45EF" w:rsidP="006B45EF">
      <w:pPr>
        <w:spacing w:after="0"/>
        <w:ind w:firstLine="5670"/>
        <w:rPr>
          <w:rFonts w:ascii="Times New Roman" w:hAnsi="Times New Roman" w:cs="Times New Roman"/>
        </w:rPr>
      </w:pPr>
    </w:p>
    <w:p w:rsidR="006B45EF" w:rsidRDefault="006B45EF" w:rsidP="006B45EF">
      <w:pPr>
        <w:spacing w:after="0"/>
        <w:ind w:firstLine="5670"/>
        <w:rPr>
          <w:rFonts w:ascii="Times New Roman" w:hAnsi="Times New Roman" w:cs="Times New Roman"/>
        </w:rPr>
      </w:pPr>
    </w:p>
    <w:p w:rsidR="006B45EF" w:rsidRDefault="006B45EF" w:rsidP="006B45EF">
      <w:pPr>
        <w:spacing w:after="0"/>
        <w:ind w:firstLine="5670"/>
        <w:rPr>
          <w:rFonts w:ascii="Times New Roman" w:hAnsi="Times New Roman" w:cs="Times New Roman"/>
        </w:rPr>
      </w:pPr>
    </w:p>
    <w:p w:rsidR="006B45EF" w:rsidRDefault="006B45EF" w:rsidP="006B45EF">
      <w:pPr>
        <w:spacing w:after="0"/>
        <w:ind w:firstLine="5670"/>
        <w:rPr>
          <w:rFonts w:ascii="Times New Roman" w:hAnsi="Times New Roman" w:cs="Times New Roman"/>
        </w:rPr>
      </w:pPr>
    </w:p>
    <w:p w:rsidR="006B45EF" w:rsidRDefault="006B45EF" w:rsidP="006B45EF">
      <w:pPr>
        <w:spacing w:after="0"/>
        <w:ind w:firstLine="5670"/>
        <w:rPr>
          <w:rFonts w:ascii="Times New Roman" w:hAnsi="Times New Roman" w:cs="Times New Roman"/>
        </w:rPr>
      </w:pPr>
    </w:p>
    <w:p w:rsidR="006B45EF" w:rsidRDefault="006B45EF" w:rsidP="006B45EF">
      <w:pPr>
        <w:spacing w:after="0"/>
        <w:ind w:firstLine="5670"/>
        <w:rPr>
          <w:rFonts w:ascii="Times New Roman" w:hAnsi="Times New Roman" w:cs="Times New Roman"/>
        </w:rPr>
      </w:pPr>
    </w:p>
    <w:p w:rsidR="006B45EF" w:rsidRDefault="006B45EF" w:rsidP="006B45EF">
      <w:pPr>
        <w:spacing w:after="0"/>
        <w:ind w:firstLine="5670"/>
        <w:rPr>
          <w:rFonts w:ascii="Times New Roman" w:hAnsi="Times New Roman" w:cs="Times New Roman"/>
        </w:rPr>
      </w:pPr>
    </w:p>
    <w:p w:rsidR="006B45EF" w:rsidRDefault="006B45EF" w:rsidP="006B45EF">
      <w:pPr>
        <w:spacing w:after="0"/>
        <w:ind w:firstLine="5670"/>
        <w:rPr>
          <w:rFonts w:ascii="Times New Roman" w:hAnsi="Times New Roman" w:cs="Times New Roman"/>
        </w:rPr>
      </w:pPr>
    </w:p>
    <w:p w:rsidR="006B45EF" w:rsidRDefault="006B45EF" w:rsidP="006B45EF">
      <w:pPr>
        <w:spacing w:after="0"/>
        <w:ind w:firstLine="5670"/>
        <w:rPr>
          <w:rFonts w:ascii="Times New Roman" w:hAnsi="Times New Roman" w:cs="Times New Roman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EF" w:rsidRDefault="006B45EF" w:rsidP="006B45E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Приложение 2</w:t>
      </w:r>
    </w:p>
    <w:p w:rsidR="006B45EF" w:rsidRDefault="006B45EF" w:rsidP="006B45E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45EF" w:rsidRDefault="006B45EF" w:rsidP="006B45E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распоряжению комитета образования</w:t>
      </w:r>
    </w:p>
    <w:p w:rsidR="006B45EF" w:rsidRDefault="006B45EF" w:rsidP="006B45E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6B45EF" w:rsidRDefault="006B45EF" w:rsidP="006B45E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Ленинградской области</w:t>
      </w:r>
    </w:p>
    <w:p w:rsidR="006B45EF" w:rsidRDefault="006B45EF" w:rsidP="006B45EF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сентября  2022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232-р_   </w:t>
      </w:r>
    </w:p>
    <w:p w:rsidR="006B45EF" w:rsidRDefault="006B45EF" w:rsidP="006B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5EF" w:rsidRDefault="006B45EF" w:rsidP="006B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5EF" w:rsidRDefault="006B45EF" w:rsidP="006B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5EF" w:rsidRDefault="006B45EF" w:rsidP="006B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6B45EF" w:rsidRDefault="006B45EF" w:rsidP="006B45EF">
      <w:pPr>
        <w:tabs>
          <w:tab w:val="left" w:pos="993"/>
        </w:tabs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областного конкурса для дошкольников образовательных организаций муниципального образования «Выборгский район»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6B45EF" w:rsidRDefault="006B45EF" w:rsidP="006B45E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45EF" w:rsidRDefault="006B45EF" w:rsidP="006B45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1"/>
        <w:gridCol w:w="310"/>
        <w:gridCol w:w="6207"/>
      </w:tblGrid>
      <w:tr w:rsidR="006B45EF" w:rsidTr="006B45EF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Председатель жюри</w:t>
            </w:r>
          </w:p>
        </w:tc>
      </w:tr>
      <w:tr w:rsidR="006B45EF" w:rsidTr="006B45EF">
        <w:trPr>
          <w:trHeight w:val="129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Арслановна</w:t>
            </w:r>
            <w:proofErr w:type="spellEnd"/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EF" w:rsidRDefault="006B45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  <w:p w:rsidR="006B45EF" w:rsidRDefault="006B45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Методист МКУ «ВРИМЦ»</w:t>
            </w:r>
          </w:p>
        </w:tc>
      </w:tr>
      <w:tr w:rsidR="006B45EF" w:rsidTr="006B45EF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>Члены жюри</w:t>
            </w:r>
          </w:p>
        </w:tc>
      </w:tr>
      <w:tr w:rsidR="006B45EF" w:rsidTr="006B45EF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B45EF" w:rsidTr="006B45EF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B45EF" w:rsidTr="006B45EF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Удодова Валентина Александровна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МБДОУ «Детский сад № 5 г. Выборга»</w:t>
            </w:r>
          </w:p>
        </w:tc>
      </w:tr>
      <w:tr w:rsidR="006B45EF" w:rsidTr="006B45EF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Мальцева Людмила Владимировна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 ВМР МБДОУ «Детский сад № 32 г. Выборга»</w:t>
            </w:r>
          </w:p>
        </w:tc>
      </w:tr>
      <w:tr w:rsidR="006B45EF" w:rsidTr="006B45EF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Абросимова Татьяна Геннадьевна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Заместитель заведующего по  ВМР МБДОУ «Детский сад № 31 г. Выборга»</w:t>
            </w:r>
          </w:p>
        </w:tc>
      </w:tr>
      <w:tr w:rsidR="006B45EF" w:rsidTr="006B45EF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B45EF" w:rsidTr="006B45EF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B45EF" w:rsidTr="006B45EF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Тагаева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Марина Владимировна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МБДОУ «Детский сад № 19 г. Выборга»</w:t>
            </w:r>
          </w:p>
        </w:tc>
      </w:tr>
      <w:tr w:rsidR="006B45EF" w:rsidTr="006B45EF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B45EF" w:rsidRDefault="006B45EF" w:rsidP="006B4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3</w:t>
      </w:r>
    </w:p>
    <w:p w:rsidR="006B45EF" w:rsidRDefault="006B45EF" w:rsidP="006B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распоряжению комитета образования</w:t>
      </w:r>
    </w:p>
    <w:p w:rsidR="006B45EF" w:rsidRDefault="006B45EF" w:rsidP="006B45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6B45EF" w:rsidRDefault="006B45EF" w:rsidP="006B45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Ленинградской области</w:t>
      </w:r>
    </w:p>
    <w:p w:rsidR="006B45EF" w:rsidRDefault="006B45EF" w:rsidP="006B45EF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«_22» сентября 2022 года № 232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___   </w:t>
      </w:r>
    </w:p>
    <w:p w:rsidR="006B45EF" w:rsidRDefault="006B45EF" w:rsidP="006B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5EF" w:rsidRDefault="006B45EF" w:rsidP="006B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5EF" w:rsidRDefault="006B45EF" w:rsidP="006B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5EF" w:rsidRDefault="006B45EF" w:rsidP="006B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:rsidR="006B45EF" w:rsidRDefault="006B45EF" w:rsidP="006B4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314"/>
        <w:gridCol w:w="6275"/>
      </w:tblGrid>
      <w:tr w:rsidR="006B45EF" w:rsidTr="006B45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Председатель рабочей группы</w:t>
            </w:r>
          </w:p>
        </w:tc>
      </w:tr>
      <w:tr w:rsidR="006B45EF" w:rsidTr="006B45EF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Арслановна</w:t>
            </w:r>
            <w:proofErr w:type="spellEnd"/>
          </w:p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EF" w:rsidRDefault="006B45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 МКУ «ВРИМЦ»</w:t>
            </w:r>
          </w:p>
        </w:tc>
      </w:tr>
      <w:tr w:rsidR="006B45EF" w:rsidTr="006B45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Члены рабочей группы</w:t>
            </w:r>
          </w:p>
        </w:tc>
      </w:tr>
      <w:tr w:rsidR="006B45EF" w:rsidTr="006B45EF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Иванова </w:t>
            </w:r>
          </w:p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Анатольевна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 МКУ «ВРИМЦ»</w:t>
            </w:r>
          </w:p>
        </w:tc>
      </w:tr>
      <w:tr w:rsidR="006B45EF" w:rsidTr="006B45EF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Никитенко Дарья Вячеславовна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EF" w:rsidRDefault="006B45EF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 МКУ «ВРИМЦ»</w:t>
            </w:r>
          </w:p>
        </w:tc>
      </w:tr>
    </w:tbl>
    <w:p w:rsidR="006B45EF" w:rsidRDefault="006B45EF" w:rsidP="006B45EF">
      <w:pPr>
        <w:pStyle w:val="a4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</w:p>
    <w:p w:rsidR="006B45EF" w:rsidRDefault="006B45EF" w:rsidP="006B45EF"/>
    <w:p w:rsidR="008819BC" w:rsidRDefault="008819BC"/>
    <w:sectPr w:rsidR="008819BC" w:rsidSect="0088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5250"/>
    <w:multiLevelType w:val="multilevel"/>
    <w:tmpl w:val="ED765B22"/>
    <w:lvl w:ilvl="0">
      <w:start w:val="1"/>
      <w:numFmt w:val="decimal"/>
      <w:lvlText w:val="%1."/>
      <w:lvlJc w:val="left"/>
      <w:pPr>
        <w:ind w:left="1495" w:hanging="360"/>
      </w:pPr>
      <w:rPr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2286" w:hanging="720"/>
      </w:pPr>
    </w:lvl>
    <w:lvl w:ilvl="2">
      <w:start w:val="1"/>
      <w:numFmt w:val="decimal"/>
      <w:isLgl/>
      <w:lvlText w:val="%1.%2.%3."/>
      <w:lvlJc w:val="left"/>
      <w:pPr>
        <w:ind w:left="2717" w:hanging="720"/>
      </w:pPr>
    </w:lvl>
    <w:lvl w:ilvl="3">
      <w:start w:val="1"/>
      <w:numFmt w:val="decimal"/>
      <w:isLgl/>
      <w:lvlText w:val="%1.%2.%3.%4."/>
      <w:lvlJc w:val="left"/>
      <w:pPr>
        <w:ind w:left="3508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730" w:hanging="1440"/>
      </w:pPr>
    </w:lvl>
    <w:lvl w:ilvl="6">
      <w:start w:val="1"/>
      <w:numFmt w:val="decimal"/>
      <w:isLgl/>
      <w:lvlText w:val="%1.%2.%3.%4.%5.%6.%7."/>
      <w:lvlJc w:val="left"/>
      <w:pPr>
        <w:ind w:left="5521" w:hanging="1800"/>
      </w:pPr>
    </w:lvl>
    <w:lvl w:ilvl="7">
      <w:start w:val="1"/>
      <w:numFmt w:val="decimal"/>
      <w:isLgl/>
      <w:lvlText w:val="%1.%2.%3.%4.%5.%6.%7.%8."/>
      <w:lvlJc w:val="left"/>
      <w:pPr>
        <w:ind w:left="5952" w:hanging="1800"/>
      </w:pPr>
    </w:lvl>
    <w:lvl w:ilvl="8">
      <w:start w:val="1"/>
      <w:numFmt w:val="decimal"/>
      <w:isLgl/>
      <w:lvlText w:val="%1.%2.%3.%4.%5.%6.%7.%8.%9."/>
      <w:lvlJc w:val="left"/>
      <w:pPr>
        <w:ind w:left="6743" w:hanging="2160"/>
      </w:pPr>
    </w:lvl>
  </w:abstractNum>
  <w:abstractNum w:abstractNumId="1">
    <w:nsid w:val="7B791926"/>
    <w:multiLevelType w:val="multilevel"/>
    <w:tmpl w:val="061807D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45EF"/>
    <w:rsid w:val="006B45EF"/>
    <w:rsid w:val="008752EA"/>
    <w:rsid w:val="008819BC"/>
    <w:rsid w:val="00A500B3"/>
    <w:rsid w:val="00D6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5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6B45E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6B45E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6B45E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6B45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B45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5EF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B45EF"/>
  </w:style>
  <w:style w:type="character" w:styleId="a8">
    <w:name w:val="Strong"/>
    <w:basedOn w:val="a0"/>
    <w:uiPriority w:val="22"/>
    <w:qFormat/>
    <w:rsid w:val="006B4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gintcevanatal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2022-09-22T14:02:00Z</dcterms:created>
  <dcterms:modified xsi:type="dcterms:W3CDTF">2022-11-09T12:52:00Z</dcterms:modified>
</cp:coreProperties>
</file>