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8E" w:rsidRPr="00570B66" w:rsidRDefault="001E2E8E" w:rsidP="001E2E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1E2E8E" w:rsidRPr="00570B66" w:rsidRDefault="001E2E8E" w:rsidP="001E2E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1E2E8E" w:rsidRPr="00570B66" w:rsidRDefault="001E2E8E" w:rsidP="001E2E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КОМИТЕТ ОБРАЗОВАНИЯ</w:t>
      </w:r>
    </w:p>
    <w:p w:rsidR="001E2E8E" w:rsidRPr="00570B66" w:rsidRDefault="001E2E8E" w:rsidP="001E2E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2E8E" w:rsidRPr="00570B66" w:rsidRDefault="001E2E8E" w:rsidP="001E2E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РАСПОРЯЖЕНИЕ</w:t>
      </w:r>
    </w:p>
    <w:p w:rsidR="004013FA" w:rsidRDefault="004013FA" w:rsidP="00401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CB1" w:rsidRDefault="00D45CB1" w:rsidP="00401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E8E" w:rsidRDefault="001E2E8E" w:rsidP="00401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E8E" w:rsidRPr="006805B0" w:rsidRDefault="004013FA" w:rsidP="001E2E8E">
      <w:pPr>
        <w:spacing w:line="240" w:lineRule="auto"/>
        <w:rPr>
          <w:rFonts w:ascii="Times New Roman" w:hAnsi="Times New Roman"/>
          <w:sz w:val="28"/>
          <w:szCs w:val="28"/>
        </w:rPr>
      </w:pPr>
      <w:r w:rsidRPr="006F1FE8">
        <w:rPr>
          <w:rFonts w:ascii="Times New Roman" w:hAnsi="Times New Roman"/>
          <w:sz w:val="28"/>
          <w:szCs w:val="28"/>
        </w:rPr>
        <w:t>от «</w:t>
      </w:r>
      <w:r w:rsidR="00213CCC" w:rsidRPr="00213CCC">
        <w:rPr>
          <w:rFonts w:ascii="Times New Roman" w:hAnsi="Times New Roman"/>
          <w:sz w:val="28"/>
          <w:szCs w:val="28"/>
          <w:u w:val="single"/>
        </w:rPr>
        <w:t>23</w:t>
      </w:r>
      <w:r w:rsidR="007B737D">
        <w:rPr>
          <w:rFonts w:ascii="Times New Roman" w:hAnsi="Times New Roman"/>
          <w:sz w:val="28"/>
          <w:szCs w:val="28"/>
        </w:rPr>
        <w:t>»</w:t>
      </w:r>
      <w:r w:rsidR="00213CCC" w:rsidRPr="00213CCC">
        <w:rPr>
          <w:rFonts w:ascii="Times New Roman" w:hAnsi="Times New Roman"/>
          <w:sz w:val="28"/>
          <w:szCs w:val="28"/>
          <w:u w:val="single"/>
        </w:rPr>
        <w:t xml:space="preserve"> ноября</w:t>
      </w:r>
      <w:r w:rsidR="00213CCC">
        <w:rPr>
          <w:rFonts w:ascii="Times New Roman" w:hAnsi="Times New Roman"/>
          <w:sz w:val="28"/>
          <w:szCs w:val="28"/>
        </w:rPr>
        <w:t xml:space="preserve"> </w:t>
      </w:r>
      <w:r w:rsidR="007B737D" w:rsidRPr="007B737D">
        <w:rPr>
          <w:rFonts w:ascii="Times New Roman" w:hAnsi="Times New Roman"/>
          <w:sz w:val="28"/>
          <w:szCs w:val="28"/>
        </w:rPr>
        <w:t>201</w:t>
      </w:r>
      <w:r w:rsidR="006805B0">
        <w:rPr>
          <w:rFonts w:ascii="Times New Roman" w:hAnsi="Times New Roman"/>
          <w:sz w:val="28"/>
          <w:szCs w:val="28"/>
        </w:rPr>
        <w:t>7</w:t>
      </w:r>
      <w:r w:rsidR="007B737D" w:rsidRPr="007B737D">
        <w:rPr>
          <w:rFonts w:ascii="Times New Roman" w:hAnsi="Times New Roman"/>
          <w:sz w:val="28"/>
          <w:szCs w:val="28"/>
        </w:rPr>
        <w:t xml:space="preserve"> года</w:t>
      </w:r>
      <w:r w:rsidR="006F1FE8" w:rsidRPr="007B737D">
        <w:rPr>
          <w:rFonts w:ascii="Times New Roman" w:hAnsi="Times New Roman"/>
          <w:sz w:val="28"/>
          <w:szCs w:val="28"/>
        </w:rPr>
        <w:t xml:space="preserve">         </w:t>
      </w:r>
      <w:r w:rsidRPr="007B737D">
        <w:rPr>
          <w:rFonts w:ascii="Times New Roman" w:hAnsi="Times New Roman"/>
          <w:sz w:val="28"/>
          <w:szCs w:val="28"/>
        </w:rPr>
        <w:t xml:space="preserve">         </w:t>
      </w:r>
      <w:r w:rsidR="007B737D" w:rsidRPr="007B737D">
        <w:rPr>
          <w:rFonts w:ascii="Times New Roman" w:hAnsi="Times New Roman"/>
          <w:sz w:val="28"/>
          <w:szCs w:val="28"/>
        </w:rPr>
        <w:t xml:space="preserve">  </w:t>
      </w:r>
      <w:r w:rsidRPr="007B737D">
        <w:rPr>
          <w:rFonts w:ascii="Times New Roman" w:hAnsi="Times New Roman"/>
          <w:sz w:val="28"/>
          <w:szCs w:val="28"/>
        </w:rPr>
        <w:t xml:space="preserve">                            </w:t>
      </w:r>
      <w:r w:rsidR="00BE4828" w:rsidRPr="007B737D">
        <w:rPr>
          <w:rFonts w:ascii="Times New Roman" w:hAnsi="Times New Roman"/>
          <w:sz w:val="28"/>
          <w:szCs w:val="28"/>
        </w:rPr>
        <w:t xml:space="preserve">                      </w:t>
      </w:r>
      <w:r w:rsidR="001E2E8E" w:rsidRPr="006F1FE8">
        <w:rPr>
          <w:rFonts w:ascii="Times New Roman" w:hAnsi="Times New Roman"/>
          <w:sz w:val="28"/>
          <w:szCs w:val="28"/>
        </w:rPr>
        <w:t>№</w:t>
      </w:r>
      <w:r w:rsidR="007B737D">
        <w:rPr>
          <w:rFonts w:ascii="Times New Roman" w:hAnsi="Times New Roman"/>
          <w:sz w:val="28"/>
          <w:szCs w:val="28"/>
        </w:rPr>
        <w:t xml:space="preserve"> </w:t>
      </w:r>
      <w:r w:rsidR="00213CCC" w:rsidRPr="00213CCC">
        <w:rPr>
          <w:rFonts w:ascii="Times New Roman" w:hAnsi="Times New Roman"/>
          <w:sz w:val="28"/>
          <w:szCs w:val="28"/>
          <w:u w:val="single"/>
        </w:rPr>
        <w:t>587-р</w:t>
      </w:r>
    </w:p>
    <w:p w:rsidR="006F1FE8" w:rsidRDefault="006F1FE8" w:rsidP="006F1FE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1FE8" w:rsidRDefault="006F1FE8" w:rsidP="006F1FE8">
      <w:pPr>
        <w:spacing w:after="0"/>
        <w:rPr>
          <w:rFonts w:ascii="Times New Roman" w:hAnsi="Times New Roman"/>
          <w:sz w:val="24"/>
          <w:szCs w:val="24"/>
        </w:rPr>
      </w:pPr>
    </w:p>
    <w:p w:rsidR="001E2E8E" w:rsidRPr="001E2E8E" w:rsidRDefault="004013FA" w:rsidP="001E2E8E">
      <w:pPr>
        <w:spacing w:after="0"/>
        <w:rPr>
          <w:rFonts w:ascii="Times New Roman" w:hAnsi="Times New Roman"/>
          <w:sz w:val="28"/>
          <w:szCs w:val="28"/>
        </w:rPr>
      </w:pPr>
      <w:r w:rsidRPr="001E2E8E">
        <w:rPr>
          <w:rFonts w:ascii="Times New Roman" w:hAnsi="Times New Roman"/>
          <w:sz w:val="28"/>
          <w:szCs w:val="28"/>
        </w:rPr>
        <w:t xml:space="preserve">Об итогах </w:t>
      </w:r>
      <w:proofErr w:type="gramStart"/>
      <w:r w:rsidRPr="001E2E8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1E2E8E">
        <w:rPr>
          <w:rFonts w:ascii="Times New Roman" w:hAnsi="Times New Roman"/>
          <w:sz w:val="28"/>
          <w:szCs w:val="28"/>
        </w:rPr>
        <w:t xml:space="preserve"> </w:t>
      </w:r>
    </w:p>
    <w:p w:rsidR="001E2E8E" w:rsidRPr="001E2E8E" w:rsidRDefault="004013FA" w:rsidP="001E2E8E">
      <w:pPr>
        <w:spacing w:after="0"/>
        <w:rPr>
          <w:rFonts w:ascii="Times New Roman" w:hAnsi="Times New Roman"/>
          <w:sz w:val="28"/>
          <w:szCs w:val="28"/>
        </w:rPr>
      </w:pPr>
      <w:r w:rsidRPr="001E2E8E">
        <w:rPr>
          <w:rFonts w:ascii="Times New Roman" w:hAnsi="Times New Roman"/>
          <w:sz w:val="28"/>
          <w:szCs w:val="28"/>
        </w:rPr>
        <w:t xml:space="preserve">образовательной выставки </w:t>
      </w:r>
    </w:p>
    <w:p w:rsidR="001E2E8E" w:rsidRPr="001E2E8E" w:rsidRDefault="004013FA" w:rsidP="001E2E8E">
      <w:pPr>
        <w:spacing w:after="0"/>
        <w:rPr>
          <w:rFonts w:ascii="Times New Roman" w:hAnsi="Times New Roman"/>
          <w:sz w:val="28"/>
          <w:szCs w:val="28"/>
        </w:rPr>
      </w:pPr>
      <w:r w:rsidRPr="001E2E8E">
        <w:rPr>
          <w:rFonts w:ascii="Times New Roman" w:hAnsi="Times New Roman"/>
          <w:sz w:val="28"/>
          <w:szCs w:val="28"/>
        </w:rPr>
        <w:t xml:space="preserve">«Слагаемые успеха» </w:t>
      </w:r>
    </w:p>
    <w:p w:rsidR="004013FA" w:rsidRPr="001E2E8E" w:rsidRDefault="001E2E8E" w:rsidP="001E2E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6805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6805B0">
        <w:rPr>
          <w:rFonts w:ascii="Times New Roman" w:hAnsi="Times New Roman"/>
          <w:sz w:val="28"/>
          <w:szCs w:val="28"/>
        </w:rPr>
        <w:t>8</w:t>
      </w:r>
      <w:r w:rsidR="004013FA" w:rsidRPr="001E2E8E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013FA" w:rsidRDefault="004013FA" w:rsidP="006F1FE8">
      <w:pPr>
        <w:pStyle w:val="2"/>
        <w:spacing w:line="276" w:lineRule="auto"/>
        <w:rPr>
          <w:sz w:val="24"/>
        </w:rPr>
      </w:pPr>
    </w:p>
    <w:p w:rsidR="001E2E8E" w:rsidRDefault="001E2E8E" w:rsidP="006F1FE8">
      <w:pPr>
        <w:pStyle w:val="2"/>
        <w:spacing w:line="276" w:lineRule="auto"/>
        <w:rPr>
          <w:sz w:val="24"/>
        </w:rPr>
      </w:pPr>
    </w:p>
    <w:p w:rsidR="001E2E8E" w:rsidRDefault="001E2E8E" w:rsidP="006F1FE8">
      <w:pPr>
        <w:pStyle w:val="2"/>
        <w:spacing w:line="276" w:lineRule="auto"/>
        <w:rPr>
          <w:sz w:val="24"/>
        </w:rPr>
      </w:pPr>
    </w:p>
    <w:p w:rsidR="004013FA" w:rsidRPr="001E2E8E" w:rsidRDefault="004013FA" w:rsidP="001E2E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E8E">
        <w:rPr>
          <w:rFonts w:ascii="Times New Roman" w:hAnsi="Times New Roman"/>
          <w:sz w:val="28"/>
          <w:szCs w:val="28"/>
        </w:rPr>
        <w:t xml:space="preserve">В соответствии с планом работы комитета образования администрации МО «Выборгский район» Ленинградской области, на основании Положения о муниципальной образовательной выставке «Слагаемые успеха», утвержденного распоряжением комитета образования МО «Выборгский район» Ленинградской области </w:t>
      </w:r>
      <w:r w:rsidRPr="004F3FEA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4C2E09" w:rsidRPr="004F3F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05B0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18.10.2017</w:t>
      </w:r>
      <w:r w:rsidR="004C2E09" w:rsidRPr="004F3FEA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F3FEA">
        <w:rPr>
          <w:rFonts w:ascii="Times New Roman" w:hAnsi="Times New Roman"/>
          <w:color w:val="000000" w:themeColor="text1"/>
          <w:sz w:val="28"/>
          <w:szCs w:val="28"/>
        </w:rPr>
        <w:t xml:space="preserve">№  </w:t>
      </w:r>
      <w:r w:rsidR="006805B0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507</w:t>
      </w:r>
      <w:r w:rsidR="004C2E09" w:rsidRPr="004F3FEA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-р</w:t>
      </w:r>
      <w:r w:rsidRPr="001E2E8E">
        <w:rPr>
          <w:rFonts w:ascii="Times New Roman" w:hAnsi="Times New Roman"/>
          <w:sz w:val="28"/>
          <w:szCs w:val="28"/>
        </w:rPr>
        <w:t xml:space="preserve">, в муниципальном образовании «Выборгский район» Ленинградской области проведена образовательная выставка «Слагаемые успеха». Муниципальная образовательная выставка проходила в образовательных учреждениях города. В муниципальной образовательной выставке было представлено </w:t>
      </w:r>
      <w:r w:rsidR="00845396" w:rsidRPr="00537B73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Pr="00100CEF">
        <w:rPr>
          <w:rFonts w:ascii="Times New Roman" w:hAnsi="Times New Roman"/>
          <w:color w:val="000000" w:themeColor="text1"/>
          <w:sz w:val="28"/>
          <w:szCs w:val="28"/>
        </w:rPr>
        <w:t xml:space="preserve"> продукт</w:t>
      </w:r>
      <w:r w:rsidR="0034460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00CE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37B73">
        <w:rPr>
          <w:rFonts w:ascii="Times New Roman" w:hAnsi="Times New Roman"/>
          <w:color w:val="000000" w:themeColor="text1"/>
          <w:sz w:val="28"/>
          <w:szCs w:val="28"/>
        </w:rPr>
        <w:t xml:space="preserve">из  </w:t>
      </w:r>
      <w:r w:rsidR="00537B73" w:rsidRPr="00537B7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26E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805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E2E8E">
        <w:rPr>
          <w:rFonts w:ascii="Times New Roman" w:hAnsi="Times New Roman"/>
          <w:sz w:val="28"/>
          <w:szCs w:val="28"/>
        </w:rPr>
        <w:t xml:space="preserve"> образовательных учреждений города и района. По результатам  профессиональной экспертизы предметных районных методических объединений и вторичной экспертизы продуктов образовательной деятельности:</w:t>
      </w:r>
    </w:p>
    <w:p w:rsidR="004013FA" w:rsidRPr="001E2E8E" w:rsidRDefault="004013FA" w:rsidP="001E2E8E">
      <w:pPr>
        <w:pStyle w:val="2"/>
        <w:numPr>
          <w:ilvl w:val="0"/>
          <w:numId w:val="1"/>
        </w:numPr>
        <w:spacing w:line="276" w:lineRule="auto"/>
        <w:ind w:left="0" w:firstLine="567"/>
        <w:rPr>
          <w:szCs w:val="28"/>
        </w:rPr>
      </w:pPr>
      <w:r w:rsidRPr="001E2E8E">
        <w:rPr>
          <w:szCs w:val="28"/>
        </w:rPr>
        <w:t>Утвердить список участников муниципальной образовательной вы</w:t>
      </w:r>
      <w:r w:rsidR="001E2E8E">
        <w:rPr>
          <w:szCs w:val="28"/>
        </w:rPr>
        <w:t xml:space="preserve">ставки </w:t>
      </w:r>
      <w:r w:rsidR="004F3FEA">
        <w:rPr>
          <w:szCs w:val="28"/>
        </w:rPr>
        <w:t xml:space="preserve"> </w:t>
      </w:r>
      <w:r w:rsidR="001E2E8E">
        <w:rPr>
          <w:szCs w:val="28"/>
        </w:rPr>
        <w:t>«Слагаемые успеха» в 201</w:t>
      </w:r>
      <w:r w:rsidR="006805B0">
        <w:rPr>
          <w:szCs w:val="28"/>
        </w:rPr>
        <w:t>7</w:t>
      </w:r>
      <w:r w:rsidR="001E2E8E">
        <w:rPr>
          <w:szCs w:val="28"/>
        </w:rPr>
        <w:t xml:space="preserve"> – 201</w:t>
      </w:r>
      <w:r w:rsidR="006805B0">
        <w:rPr>
          <w:szCs w:val="28"/>
        </w:rPr>
        <w:t>8</w:t>
      </w:r>
      <w:r w:rsidRPr="001E2E8E">
        <w:rPr>
          <w:szCs w:val="28"/>
        </w:rPr>
        <w:t xml:space="preserve"> учебном году (Приложение 1).</w:t>
      </w:r>
    </w:p>
    <w:p w:rsidR="004013FA" w:rsidRPr="001E2E8E" w:rsidRDefault="004013FA" w:rsidP="001E2E8E">
      <w:pPr>
        <w:pStyle w:val="2"/>
        <w:numPr>
          <w:ilvl w:val="0"/>
          <w:numId w:val="1"/>
        </w:numPr>
        <w:spacing w:line="276" w:lineRule="auto"/>
        <w:ind w:left="0" w:firstLine="567"/>
        <w:rPr>
          <w:szCs w:val="28"/>
        </w:rPr>
      </w:pPr>
      <w:r w:rsidRPr="001E2E8E">
        <w:rPr>
          <w:szCs w:val="28"/>
        </w:rPr>
        <w:t xml:space="preserve">Утвердить список </w:t>
      </w:r>
      <w:r w:rsidR="006F1FE8">
        <w:rPr>
          <w:szCs w:val="28"/>
        </w:rPr>
        <w:t>победителей муниципальной образовательной выставки «Слагаемые успеха» и направить продукты инновационной образовательной деятельности победителей для участия в областной Ярмарке инноваций в образовании-201</w:t>
      </w:r>
      <w:r w:rsidR="006805B0">
        <w:rPr>
          <w:szCs w:val="28"/>
        </w:rPr>
        <w:t>7</w:t>
      </w:r>
      <w:r w:rsidR="006F1FE8">
        <w:rPr>
          <w:szCs w:val="28"/>
        </w:rPr>
        <w:t xml:space="preserve">. </w:t>
      </w:r>
      <w:r w:rsidR="005C1527">
        <w:rPr>
          <w:szCs w:val="28"/>
        </w:rPr>
        <w:t>(Приложение 2</w:t>
      </w:r>
      <w:r w:rsidRPr="001E2E8E">
        <w:rPr>
          <w:szCs w:val="28"/>
        </w:rPr>
        <w:t>).</w:t>
      </w:r>
    </w:p>
    <w:p w:rsidR="004013FA" w:rsidRPr="001E2E8E" w:rsidRDefault="006F1FE8" w:rsidP="001E2E8E">
      <w:pPr>
        <w:pStyle w:val="2"/>
        <w:numPr>
          <w:ilvl w:val="0"/>
          <w:numId w:val="1"/>
        </w:numPr>
        <w:spacing w:line="276" w:lineRule="auto"/>
        <w:ind w:left="0" w:firstLine="567"/>
        <w:rPr>
          <w:szCs w:val="28"/>
        </w:rPr>
      </w:pPr>
      <w:r>
        <w:rPr>
          <w:szCs w:val="28"/>
        </w:rPr>
        <w:t>Утвердить список педагогов–участников мастер-</w:t>
      </w:r>
      <w:r w:rsidR="004013FA" w:rsidRPr="001E2E8E">
        <w:rPr>
          <w:szCs w:val="28"/>
        </w:rPr>
        <w:t xml:space="preserve">классов в </w:t>
      </w:r>
      <w:r>
        <w:rPr>
          <w:szCs w:val="28"/>
        </w:rPr>
        <w:t>областной</w:t>
      </w:r>
      <w:r w:rsidR="004013FA" w:rsidRPr="001E2E8E">
        <w:rPr>
          <w:szCs w:val="28"/>
        </w:rPr>
        <w:t xml:space="preserve">  Ярмар</w:t>
      </w:r>
      <w:r>
        <w:rPr>
          <w:szCs w:val="28"/>
        </w:rPr>
        <w:t>ке инноваций в образовании-</w:t>
      </w:r>
      <w:r w:rsidR="001E2E8E">
        <w:rPr>
          <w:szCs w:val="28"/>
        </w:rPr>
        <w:t>201</w:t>
      </w:r>
      <w:r w:rsidR="006805B0">
        <w:rPr>
          <w:szCs w:val="28"/>
        </w:rPr>
        <w:t>7</w:t>
      </w:r>
      <w:r w:rsidR="00C361E9">
        <w:rPr>
          <w:szCs w:val="28"/>
        </w:rPr>
        <w:t>.</w:t>
      </w:r>
      <w:r w:rsidR="00BE4828">
        <w:rPr>
          <w:szCs w:val="28"/>
        </w:rPr>
        <w:t xml:space="preserve"> </w:t>
      </w:r>
      <w:r w:rsidR="00C361E9">
        <w:rPr>
          <w:szCs w:val="28"/>
        </w:rPr>
        <w:t>(Приложение 3</w:t>
      </w:r>
      <w:r w:rsidR="004013FA" w:rsidRPr="001E2E8E">
        <w:rPr>
          <w:szCs w:val="28"/>
        </w:rPr>
        <w:t>).</w:t>
      </w:r>
    </w:p>
    <w:p w:rsidR="001E2E8E" w:rsidRPr="0033039C" w:rsidRDefault="00810A65" w:rsidP="0033039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И.Г.</w:t>
      </w:r>
      <w:r w:rsidR="001E2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Отмашкиной</w:t>
      </w:r>
      <w:proofErr w:type="spellEnd"/>
      <w:r w:rsidR="001E2E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05B0">
        <w:rPr>
          <w:rFonts w:ascii="Times New Roman" w:hAnsi="Times New Roman"/>
          <w:sz w:val="28"/>
          <w:szCs w:val="28"/>
        </w:rPr>
        <w:t>и.о</w:t>
      </w:r>
      <w:proofErr w:type="spellEnd"/>
      <w:r w:rsidR="006805B0">
        <w:rPr>
          <w:rFonts w:ascii="Times New Roman" w:hAnsi="Times New Roman"/>
          <w:sz w:val="28"/>
          <w:szCs w:val="28"/>
        </w:rPr>
        <w:t xml:space="preserve">. </w:t>
      </w:r>
      <w:r w:rsidR="004013FA" w:rsidRPr="001E2E8E">
        <w:rPr>
          <w:rFonts w:ascii="Times New Roman" w:hAnsi="Times New Roman"/>
          <w:sz w:val="28"/>
          <w:szCs w:val="28"/>
        </w:rPr>
        <w:t>директор</w:t>
      </w:r>
      <w:r w:rsidR="006805B0">
        <w:rPr>
          <w:rFonts w:ascii="Times New Roman" w:hAnsi="Times New Roman"/>
          <w:sz w:val="28"/>
          <w:szCs w:val="28"/>
        </w:rPr>
        <w:t>а</w:t>
      </w:r>
      <w:r w:rsidR="004013FA" w:rsidRPr="001E2E8E">
        <w:rPr>
          <w:rFonts w:ascii="Times New Roman" w:hAnsi="Times New Roman"/>
          <w:sz w:val="28"/>
          <w:szCs w:val="28"/>
        </w:rPr>
        <w:t xml:space="preserve"> муниципального бюджетного учреждения «Выборгский районный ин</w:t>
      </w:r>
      <w:r w:rsidR="006F1FE8">
        <w:rPr>
          <w:rFonts w:ascii="Times New Roman" w:hAnsi="Times New Roman"/>
          <w:sz w:val="28"/>
          <w:szCs w:val="28"/>
        </w:rPr>
        <w:t xml:space="preserve">формационно-методический центр», </w:t>
      </w:r>
      <w:r w:rsidR="004013FA" w:rsidRPr="0033039C">
        <w:rPr>
          <w:rFonts w:ascii="Times New Roman" w:hAnsi="Times New Roman"/>
          <w:sz w:val="28"/>
          <w:szCs w:val="28"/>
        </w:rPr>
        <w:t xml:space="preserve">организовать участие педагогов в финальном туре </w:t>
      </w:r>
      <w:r w:rsidR="006F1FE8">
        <w:rPr>
          <w:rFonts w:ascii="Times New Roman" w:hAnsi="Times New Roman"/>
          <w:sz w:val="28"/>
          <w:szCs w:val="28"/>
        </w:rPr>
        <w:t>областной</w:t>
      </w:r>
      <w:r w:rsidR="004013FA" w:rsidRPr="0033039C">
        <w:rPr>
          <w:rFonts w:ascii="Times New Roman" w:hAnsi="Times New Roman"/>
          <w:sz w:val="28"/>
          <w:szCs w:val="28"/>
        </w:rPr>
        <w:t xml:space="preserve"> Ярмарки</w:t>
      </w:r>
      <w:r w:rsidR="006F1FE8">
        <w:rPr>
          <w:rFonts w:ascii="Times New Roman" w:hAnsi="Times New Roman"/>
          <w:sz w:val="28"/>
          <w:szCs w:val="28"/>
        </w:rPr>
        <w:t xml:space="preserve"> инноваций в образовании</w:t>
      </w:r>
      <w:r w:rsidR="001E2E8E" w:rsidRPr="0033039C">
        <w:rPr>
          <w:rFonts w:ascii="Times New Roman" w:hAnsi="Times New Roman"/>
          <w:sz w:val="28"/>
          <w:szCs w:val="28"/>
        </w:rPr>
        <w:t>-201</w:t>
      </w:r>
      <w:r w:rsidR="006805B0">
        <w:rPr>
          <w:rFonts w:ascii="Times New Roman" w:hAnsi="Times New Roman"/>
          <w:sz w:val="28"/>
          <w:szCs w:val="28"/>
        </w:rPr>
        <w:t>7</w:t>
      </w:r>
      <w:r w:rsidR="004013FA" w:rsidRPr="0033039C">
        <w:rPr>
          <w:rFonts w:ascii="Times New Roman" w:hAnsi="Times New Roman"/>
          <w:sz w:val="28"/>
          <w:szCs w:val="28"/>
        </w:rPr>
        <w:t xml:space="preserve">, которая состоится </w:t>
      </w:r>
      <w:r w:rsidR="00332F70" w:rsidRPr="00332F7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805B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3F1B" w:rsidRPr="00332F70">
        <w:rPr>
          <w:rFonts w:ascii="Times New Roman" w:hAnsi="Times New Roman"/>
          <w:color w:val="000000" w:themeColor="text1"/>
          <w:sz w:val="28"/>
          <w:szCs w:val="28"/>
        </w:rPr>
        <w:t xml:space="preserve"> декабря 201</w:t>
      </w:r>
      <w:r w:rsidR="006805B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32F7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013FA" w:rsidRPr="0033039C">
        <w:rPr>
          <w:rFonts w:ascii="Times New Roman" w:hAnsi="Times New Roman"/>
          <w:sz w:val="28"/>
          <w:szCs w:val="28"/>
        </w:rPr>
        <w:t xml:space="preserve"> в ГОУ ДПО</w:t>
      </w:r>
      <w:r w:rsidR="004013FA" w:rsidRPr="006F1F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45C">
        <w:rPr>
          <w:rFonts w:ascii="Times New Roman" w:hAnsi="Times New Roman"/>
          <w:sz w:val="28"/>
          <w:szCs w:val="28"/>
        </w:rPr>
        <w:t xml:space="preserve">«ЛОИРО», </w:t>
      </w:r>
      <w:r w:rsidR="00C361E9">
        <w:rPr>
          <w:rFonts w:ascii="Times New Roman" w:hAnsi="Times New Roman"/>
          <w:sz w:val="28"/>
          <w:szCs w:val="28"/>
        </w:rPr>
        <w:t>согласно Приложениям 2, 3</w:t>
      </w:r>
      <w:r w:rsidR="001E2E8E" w:rsidRPr="0033039C">
        <w:rPr>
          <w:rFonts w:ascii="Times New Roman" w:hAnsi="Times New Roman"/>
          <w:sz w:val="28"/>
          <w:szCs w:val="28"/>
        </w:rPr>
        <w:t>.</w:t>
      </w:r>
    </w:p>
    <w:p w:rsidR="00ED20F7" w:rsidRPr="00ED20F7" w:rsidRDefault="0021445C" w:rsidP="00ED20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E2E8E" w:rsidRPr="001E2E8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E2E8E">
        <w:rPr>
          <w:sz w:val="28"/>
          <w:szCs w:val="28"/>
        </w:rPr>
        <w:t xml:space="preserve"> </w:t>
      </w:r>
      <w:r w:rsidR="004013FA" w:rsidRPr="00ED20F7">
        <w:rPr>
          <w:rFonts w:ascii="Times New Roman" w:hAnsi="Times New Roman"/>
          <w:sz w:val="28"/>
          <w:szCs w:val="28"/>
        </w:rPr>
        <w:t xml:space="preserve">Руководителям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="004013FA" w:rsidRPr="00ED20F7">
        <w:rPr>
          <w:rFonts w:ascii="Times New Roman" w:hAnsi="Times New Roman"/>
          <w:sz w:val="28"/>
          <w:szCs w:val="28"/>
        </w:rPr>
        <w:t xml:space="preserve"> обеспечить представление инновационных образовательных продуктов и организовать участие педагогов в </w:t>
      </w:r>
      <w:r>
        <w:rPr>
          <w:rFonts w:ascii="Times New Roman" w:hAnsi="Times New Roman"/>
          <w:sz w:val="28"/>
          <w:szCs w:val="28"/>
        </w:rPr>
        <w:t>областной</w:t>
      </w:r>
      <w:r w:rsidR="004013FA" w:rsidRPr="00ED20F7">
        <w:rPr>
          <w:rFonts w:ascii="Times New Roman" w:hAnsi="Times New Roman"/>
          <w:sz w:val="28"/>
          <w:szCs w:val="28"/>
        </w:rPr>
        <w:t xml:space="preserve"> Ярмарке </w:t>
      </w:r>
      <w:r w:rsidR="00100CEF">
        <w:rPr>
          <w:rFonts w:ascii="Times New Roman" w:hAnsi="Times New Roman"/>
          <w:sz w:val="28"/>
          <w:szCs w:val="28"/>
        </w:rPr>
        <w:t xml:space="preserve">инноваций </w:t>
      </w:r>
      <w:r>
        <w:rPr>
          <w:rFonts w:ascii="Times New Roman" w:hAnsi="Times New Roman"/>
          <w:sz w:val="28"/>
          <w:szCs w:val="28"/>
        </w:rPr>
        <w:t>в образовании-201</w:t>
      </w:r>
      <w:r w:rsidR="006805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="00100CEF">
        <w:rPr>
          <w:rFonts w:ascii="Times New Roman" w:hAnsi="Times New Roman"/>
          <w:sz w:val="28"/>
          <w:szCs w:val="28"/>
        </w:rPr>
        <w:t>согласно Приложениям 2,</w:t>
      </w:r>
      <w:r>
        <w:rPr>
          <w:rFonts w:ascii="Times New Roman" w:hAnsi="Times New Roman"/>
          <w:sz w:val="28"/>
          <w:szCs w:val="28"/>
        </w:rPr>
        <w:t xml:space="preserve"> </w:t>
      </w:r>
      <w:r w:rsidR="00100CEF">
        <w:rPr>
          <w:rFonts w:ascii="Times New Roman" w:hAnsi="Times New Roman"/>
          <w:sz w:val="28"/>
          <w:szCs w:val="28"/>
        </w:rPr>
        <w:t>3</w:t>
      </w:r>
      <w:r w:rsidR="004013FA" w:rsidRPr="00ED20F7">
        <w:rPr>
          <w:rFonts w:ascii="Times New Roman" w:hAnsi="Times New Roman"/>
          <w:sz w:val="28"/>
          <w:szCs w:val="28"/>
        </w:rPr>
        <w:t>.</w:t>
      </w:r>
    </w:p>
    <w:p w:rsidR="00ED20F7" w:rsidRDefault="0021445C" w:rsidP="00214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6805B0" w:rsidRPr="006805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05B0" w:rsidRPr="006805B0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председателя комитета образования С.Н. Хазипову.</w:t>
      </w:r>
    </w:p>
    <w:p w:rsidR="0021445C" w:rsidRDefault="0021445C" w:rsidP="00214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45C" w:rsidRDefault="0021445C" w:rsidP="00214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45C" w:rsidRPr="0021445C" w:rsidRDefault="0021445C" w:rsidP="00214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13FA" w:rsidRPr="001E2E8E" w:rsidRDefault="00ED20F7" w:rsidP="00ED20F7">
      <w:pPr>
        <w:spacing w:after="0"/>
        <w:rPr>
          <w:rFonts w:ascii="Times New Roman" w:hAnsi="Times New Roman"/>
          <w:sz w:val="28"/>
          <w:szCs w:val="28"/>
        </w:rPr>
      </w:pPr>
      <w:r w:rsidRPr="0021445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4013FA" w:rsidRPr="001E2E8E">
        <w:rPr>
          <w:rFonts w:ascii="Times New Roman" w:hAnsi="Times New Roman"/>
          <w:sz w:val="28"/>
          <w:szCs w:val="28"/>
        </w:rPr>
        <w:t xml:space="preserve"> </w:t>
      </w:r>
      <w:r w:rsidR="00344605">
        <w:rPr>
          <w:rFonts w:ascii="Times New Roman" w:hAnsi="Times New Roman"/>
          <w:sz w:val="28"/>
          <w:szCs w:val="28"/>
        </w:rPr>
        <w:br/>
      </w:r>
      <w:r w:rsidR="0021445C">
        <w:rPr>
          <w:rFonts w:ascii="Times New Roman" w:hAnsi="Times New Roman"/>
          <w:sz w:val="28"/>
          <w:szCs w:val="28"/>
        </w:rPr>
        <w:t xml:space="preserve">образования </w:t>
      </w:r>
      <w:r w:rsidR="004013FA" w:rsidRPr="001E2E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013FA" w:rsidRPr="001E2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E245F">
        <w:rPr>
          <w:rFonts w:ascii="Times New Roman" w:hAnsi="Times New Roman"/>
          <w:sz w:val="28"/>
          <w:szCs w:val="28"/>
        </w:rPr>
        <w:t xml:space="preserve">        </w:t>
      </w:r>
      <w:r w:rsidR="0034460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E245F">
        <w:rPr>
          <w:rFonts w:ascii="Times New Roman" w:hAnsi="Times New Roman"/>
          <w:sz w:val="28"/>
          <w:szCs w:val="28"/>
        </w:rPr>
        <w:t xml:space="preserve">    </w:t>
      </w:r>
      <w:r w:rsidR="004013FA" w:rsidRPr="001E2E8E">
        <w:rPr>
          <w:rFonts w:ascii="Times New Roman" w:hAnsi="Times New Roman"/>
          <w:sz w:val="28"/>
          <w:szCs w:val="28"/>
        </w:rPr>
        <w:t>О.В.</w:t>
      </w:r>
      <w:r w:rsidR="00AE245F">
        <w:rPr>
          <w:rFonts w:ascii="Times New Roman" w:hAnsi="Times New Roman"/>
          <w:sz w:val="28"/>
          <w:szCs w:val="28"/>
        </w:rPr>
        <w:t xml:space="preserve"> </w:t>
      </w:r>
      <w:r w:rsidR="004013FA" w:rsidRPr="001E2E8E">
        <w:rPr>
          <w:rFonts w:ascii="Times New Roman" w:hAnsi="Times New Roman"/>
          <w:sz w:val="28"/>
          <w:szCs w:val="28"/>
        </w:rPr>
        <w:t>Карвелис</w:t>
      </w:r>
    </w:p>
    <w:p w:rsidR="001E2E8E" w:rsidRPr="001E2E8E" w:rsidRDefault="001E2E8E" w:rsidP="001E2E8E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E2E8E" w:rsidRDefault="001E2E8E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1E2E8E" w:rsidRDefault="001E2E8E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ED20F7" w:rsidRDefault="00ED20F7" w:rsidP="00344605">
      <w:pPr>
        <w:spacing w:after="0"/>
        <w:rPr>
          <w:rFonts w:ascii="Times New Roman" w:hAnsi="Times New Roman"/>
        </w:rPr>
      </w:pPr>
    </w:p>
    <w:p w:rsidR="005C1527" w:rsidRDefault="005C152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5C1527" w:rsidRDefault="005C1527" w:rsidP="001E2E8E">
      <w:pPr>
        <w:spacing w:after="0"/>
        <w:ind w:left="6663"/>
        <w:jc w:val="right"/>
        <w:rPr>
          <w:rFonts w:ascii="Times New Roman" w:hAnsi="Times New Roman"/>
        </w:rPr>
      </w:pPr>
    </w:p>
    <w:p w:rsidR="005C1527" w:rsidRDefault="005C1527" w:rsidP="0021445C">
      <w:pPr>
        <w:spacing w:after="0"/>
        <w:rPr>
          <w:rFonts w:ascii="Times New Roman" w:hAnsi="Times New Roman"/>
        </w:rPr>
      </w:pPr>
    </w:p>
    <w:p w:rsidR="004C2E09" w:rsidRPr="0071122C" w:rsidRDefault="004C2E09" w:rsidP="004C2E09">
      <w:pPr>
        <w:spacing w:after="0"/>
        <w:jc w:val="both"/>
        <w:rPr>
          <w:rFonts w:ascii="Times New Roman" w:hAnsi="Times New Roman"/>
          <w:szCs w:val="20"/>
        </w:rPr>
      </w:pPr>
      <w:r w:rsidRPr="0071122C">
        <w:rPr>
          <w:rFonts w:ascii="Times New Roman" w:hAnsi="Times New Roman"/>
          <w:szCs w:val="20"/>
        </w:rPr>
        <w:t xml:space="preserve">Исп. </w:t>
      </w:r>
      <w:r w:rsidR="00B32770">
        <w:rPr>
          <w:rFonts w:ascii="Times New Roman" w:hAnsi="Times New Roman"/>
          <w:szCs w:val="20"/>
        </w:rPr>
        <w:t>Л.С. Гельд</w:t>
      </w:r>
    </w:p>
    <w:p w:rsidR="004C2E09" w:rsidRPr="0071122C" w:rsidRDefault="004C2E09" w:rsidP="004C2E09">
      <w:pPr>
        <w:spacing w:after="0"/>
        <w:jc w:val="both"/>
        <w:rPr>
          <w:rFonts w:ascii="Times New Roman" w:hAnsi="Times New Roman"/>
          <w:szCs w:val="20"/>
        </w:rPr>
      </w:pPr>
      <w:r w:rsidRPr="0071122C">
        <w:rPr>
          <w:rFonts w:ascii="Times New Roman" w:hAnsi="Times New Roman"/>
          <w:szCs w:val="20"/>
        </w:rPr>
        <w:t>тел. 2-78-47</w:t>
      </w:r>
    </w:p>
    <w:p w:rsidR="00CA06D6" w:rsidRPr="00783DE4" w:rsidRDefault="00CA06D6" w:rsidP="00CA06D6">
      <w:pPr>
        <w:spacing w:after="0"/>
        <w:jc w:val="both"/>
        <w:rPr>
          <w:rFonts w:ascii="Times New Roman" w:hAnsi="Times New Roman"/>
          <w:color w:val="000000" w:themeColor="text1"/>
          <w:szCs w:val="20"/>
        </w:rPr>
      </w:pPr>
      <w:r w:rsidRPr="00783DE4">
        <w:rPr>
          <w:rFonts w:ascii="Times New Roman" w:hAnsi="Times New Roman"/>
          <w:color w:val="000000" w:themeColor="text1"/>
          <w:szCs w:val="20"/>
        </w:rPr>
        <w:t>Разослано: в дело - 1, в МБУ «ВРИМЦ» - 1, в ОО- 81. Всего: 83</w:t>
      </w:r>
    </w:p>
    <w:p w:rsidR="0021445C" w:rsidRDefault="0021445C" w:rsidP="0021445C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21445C" w:rsidRDefault="0021445C" w:rsidP="0021445C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21445C" w:rsidRDefault="0021445C" w:rsidP="0021445C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распоряжению комитета образования</w:t>
      </w:r>
    </w:p>
    <w:p w:rsidR="0021445C" w:rsidRDefault="0021445C" w:rsidP="0021445C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МО «Выборгский район»</w:t>
      </w:r>
    </w:p>
    <w:p w:rsidR="0021445C" w:rsidRDefault="0021445C" w:rsidP="0021445C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Ленинградской области</w:t>
      </w:r>
    </w:p>
    <w:p w:rsidR="0021445C" w:rsidRPr="00213CCC" w:rsidRDefault="00213CCC" w:rsidP="0021445C">
      <w:pPr>
        <w:spacing w:after="0"/>
        <w:ind w:left="3969" w:right="-1"/>
        <w:jc w:val="right"/>
        <w:rPr>
          <w:rFonts w:ascii="Times New Roman" w:hAnsi="Times New Roman"/>
          <w:sz w:val="28"/>
          <w:szCs w:val="28"/>
          <w:u w:val="single"/>
        </w:rPr>
      </w:pPr>
      <w:r w:rsidRPr="00213CCC">
        <w:rPr>
          <w:rFonts w:ascii="Times New Roman" w:hAnsi="Times New Roman"/>
          <w:sz w:val="28"/>
          <w:szCs w:val="24"/>
        </w:rPr>
        <w:t>от «</w:t>
      </w:r>
      <w:r w:rsidRPr="00213CCC">
        <w:rPr>
          <w:rFonts w:ascii="Times New Roman" w:hAnsi="Times New Roman"/>
          <w:sz w:val="28"/>
          <w:szCs w:val="24"/>
          <w:u w:val="single"/>
        </w:rPr>
        <w:t>23</w:t>
      </w:r>
      <w:r w:rsidRPr="00213CCC">
        <w:rPr>
          <w:rFonts w:ascii="Times New Roman" w:hAnsi="Times New Roman"/>
          <w:sz w:val="28"/>
          <w:szCs w:val="24"/>
        </w:rPr>
        <w:t>»</w:t>
      </w:r>
      <w:r w:rsidRPr="00213CCC">
        <w:rPr>
          <w:rFonts w:ascii="Times New Roman" w:hAnsi="Times New Roman"/>
          <w:sz w:val="28"/>
          <w:szCs w:val="24"/>
          <w:u w:val="single"/>
        </w:rPr>
        <w:t xml:space="preserve">  ноября 2017 года  </w:t>
      </w:r>
      <w:r w:rsidRPr="00213CCC">
        <w:rPr>
          <w:rFonts w:ascii="Times New Roman" w:hAnsi="Times New Roman"/>
          <w:sz w:val="28"/>
          <w:szCs w:val="24"/>
        </w:rPr>
        <w:t xml:space="preserve">№ </w:t>
      </w:r>
      <w:r w:rsidRPr="00213CCC">
        <w:rPr>
          <w:rFonts w:ascii="Times New Roman" w:hAnsi="Times New Roman"/>
          <w:sz w:val="28"/>
          <w:szCs w:val="24"/>
          <w:u w:val="single"/>
        </w:rPr>
        <w:t>587-р</w:t>
      </w:r>
    </w:p>
    <w:p w:rsidR="004013FA" w:rsidRDefault="004013FA" w:rsidP="004013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13FA" w:rsidRDefault="004013FA" w:rsidP="004013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13FA" w:rsidRDefault="004013FA" w:rsidP="004013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445C" w:rsidRDefault="004013FA" w:rsidP="00401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3FA">
        <w:rPr>
          <w:rFonts w:ascii="Times New Roman" w:hAnsi="Times New Roman"/>
          <w:sz w:val="28"/>
          <w:szCs w:val="28"/>
        </w:rPr>
        <w:t xml:space="preserve">Список </w:t>
      </w:r>
    </w:p>
    <w:p w:rsidR="004013FA" w:rsidRPr="004013FA" w:rsidRDefault="004013FA" w:rsidP="00401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3FA">
        <w:rPr>
          <w:rFonts w:ascii="Times New Roman" w:hAnsi="Times New Roman"/>
          <w:sz w:val="28"/>
          <w:szCs w:val="28"/>
        </w:rPr>
        <w:t>участников муниципальной образовательной выставки</w:t>
      </w:r>
    </w:p>
    <w:p w:rsidR="004013FA" w:rsidRDefault="0021445C" w:rsidP="00214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«Слагаемые успеха» </w:t>
      </w:r>
      <w:r w:rsidR="004013FA">
        <w:rPr>
          <w:rFonts w:ascii="Times New Roman" w:hAnsi="Times New Roman"/>
          <w:sz w:val="28"/>
          <w:szCs w:val="28"/>
        </w:rPr>
        <w:t>в 201</w:t>
      </w:r>
      <w:r w:rsidR="006805B0">
        <w:rPr>
          <w:rFonts w:ascii="Times New Roman" w:hAnsi="Times New Roman"/>
          <w:sz w:val="28"/>
          <w:szCs w:val="28"/>
        </w:rPr>
        <w:t>7</w:t>
      </w:r>
      <w:r w:rsidR="004013FA">
        <w:rPr>
          <w:rFonts w:ascii="Times New Roman" w:hAnsi="Times New Roman"/>
          <w:sz w:val="28"/>
          <w:szCs w:val="28"/>
        </w:rPr>
        <w:t xml:space="preserve"> – 201</w:t>
      </w:r>
      <w:r w:rsidR="006805B0">
        <w:rPr>
          <w:rFonts w:ascii="Times New Roman" w:hAnsi="Times New Roman"/>
          <w:sz w:val="28"/>
          <w:szCs w:val="28"/>
        </w:rPr>
        <w:t>8</w:t>
      </w:r>
      <w:r w:rsidR="004013FA" w:rsidRPr="004013FA">
        <w:rPr>
          <w:rFonts w:ascii="Times New Roman" w:hAnsi="Times New Roman"/>
          <w:sz w:val="28"/>
          <w:szCs w:val="28"/>
        </w:rPr>
        <w:t xml:space="preserve"> учебном году</w:t>
      </w:r>
    </w:p>
    <w:p w:rsidR="0021445C" w:rsidRPr="0021445C" w:rsidRDefault="0021445C" w:rsidP="00214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835"/>
        <w:gridCol w:w="3970"/>
      </w:tblGrid>
      <w:tr w:rsidR="004013FA" w:rsidTr="00845396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FA" w:rsidRDefault="004013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 продукта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FA" w:rsidRDefault="004013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FA" w:rsidRDefault="004013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МБОУ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FA" w:rsidRDefault="004013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продукта</w:t>
            </w:r>
          </w:p>
        </w:tc>
      </w:tr>
      <w:tr w:rsidR="004013FA" w:rsidTr="00845396">
        <w:trPr>
          <w:trHeight w:val="395"/>
        </w:trPr>
        <w:tc>
          <w:tcPr>
            <w:tcW w:w="10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A4" w:rsidRDefault="004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3FA" w:rsidRDefault="00401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 дошкольных учреждений</w:t>
            </w:r>
          </w:p>
          <w:p w:rsidR="004322A4" w:rsidRDefault="00432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126" w:rsidTr="00845396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5E577E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577E">
              <w:rPr>
                <w:rFonts w:ascii="Times New Roman" w:hAnsi="Times New Roman"/>
                <w:sz w:val="28"/>
                <w:szCs w:val="28"/>
              </w:rPr>
              <w:t>Шипша</w:t>
            </w:r>
            <w:proofErr w:type="spellEnd"/>
            <w:r w:rsidRPr="005E5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77E">
              <w:rPr>
                <w:rFonts w:ascii="Times New Roman" w:hAnsi="Times New Roman"/>
                <w:sz w:val="28"/>
                <w:szCs w:val="28"/>
              </w:rPr>
              <w:br/>
              <w:t xml:space="preserve">Елена Петровна, </w:t>
            </w:r>
            <w:r w:rsidRPr="005E577E">
              <w:rPr>
                <w:rFonts w:ascii="Times New Roman" w:hAnsi="Times New Roman"/>
                <w:sz w:val="28"/>
                <w:szCs w:val="28"/>
              </w:rPr>
              <w:br/>
              <w:t>Новикова Ирина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 xml:space="preserve">Проектирование образовательного процесса в ДОУ с учетом ФГОС </w:t>
            </w:r>
            <w:proofErr w:type="gramStart"/>
            <w:r w:rsidRPr="00A05F3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740126" w:rsidTr="00845396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Степаненко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Светогорска»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Познавательно-исследовательский проект «Юные метеорологи»</w:t>
            </w:r>
          </w:p>
        </w:tc>
      </w:tr>
      <w:tr w:rsidR="00740126" w:rsidTr="0084539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Светогорска»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 xml:space="preserve">Программа краткосрочной образовательной практики для детей среднего дошкольного возраста с использованием игровых наборов и «Даров» </w:t>
            </w:r>
            <w:proofErr w:type="spellStart"/>
            <w:r w:rsidRPr="00A05F3D">
              <w:rPr>
                <w:rFonts w:ascii="Times New Roman" w:hAnsi="Times New Roman"/>
                <w:sz w:val="28"/>
                <w:szCs w:val="28"/>
              </w:rPr>
              <w:t>Ф.Фребеля</w:t>
            </w:r>
            <w:proofErr w:type="spellEnd"/>
          </w:p>
        </w:tc>
      </w:tr>
      <w:tr w:rsidR="00740126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Анастасия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№22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344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Применение «</w:t>
            </w:r>
            <w:proofErr w:type="spellStart"/>
            <w:r w:rsidR="00344605">
              <w:rPr>
                <w:rFonts w:ascii="Times New Roman" w:hAnsi="Times New Roman"/>
                <w:sz w:val="28"/>
                <w:szCs w:val="28"/>
              </w:rPr>
              <w:t>Н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ьютоновской</w:t>
            </w:r>
            <w:proofErr w:type="spellEnd"/>
            <w:r w:rsidRPr="00A05F3D">
              <w:rPr>
                <w:rFonts w:ascii="Times New Roman" w:hAnsi="Times New Roman"/>
                <w:sz w:val="28"/>
                <w:szCs w:val="28"/>
              </w:rPr>
              <w:t xml:space="preserve"> жидкости» в работе учителя-логопеда в рамках сенсорно-интегративного подхода в коррекционно-развивающей работе с детьми, имеющими ОВЗ</w:t>
            </w:r>
          </w:p>
        </w:tc>
      </w:tr>
      <w:tr w:rsidR="00740126" w:rsidTr="00845396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>Титова Ольга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№1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Рощино»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 xml:space="preserve">Дополнительная образовательная программа «Песочная </w:t>
            </w:r>
            <w:proofErr w:type="spellStart"/>
            <w:r w:rsidRPr="00A05F3D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 w:rsidRPr="00A05F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40126" w:rsidTr="00845396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Скворцова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  <w:t>Татьяна Александровна</w:t>
            </w:r>
            <w:r w:rsidRPr="007401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Казарбина</w:t>
            </w:r>
            <w:proofErr w:type="spellEnd"/>
            <w:r w:rsidRPr="00740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Селезнево»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Проект по приобщению детей старшего дошкольного возраста к миру природы «Огород на окне»</w:t>
            </w:r>
          </w:p>
        </w:tc>
      </w:tr>
      <w:tr w:rsidR="00740126" w:rsidTr="00845396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Назарук</w:t>
            </w:r>
            <w:proofErr w:type="spellEnd"/>
            <w:r w:rsidRPr="00740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4605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№1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Рощино»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Творческий проект «Знакомство с народной игрушкой как одно из условий воспитания гражданственности и патриотизма»</w:t>
            </w:r>
          </w:p>
        </w:tc>
      </w:tr>
      <w:tr w:rsidR="00740126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5E577E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Лариса Ивановна</w:t>
            </w:r>
            <w:r w:rsidR="00740126" w:rsidRPr="00740126">
              <w:rPr>
                <w:rFonts w:ascii="Times New Roman" w:hAnsi="Times New Roman"/>
                <w:sz w:val="28"/>
                <w:szCs w:val="28"/>
              </w:rPr>
              <w:t xml:space="preserve">, Иванова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Татьяна Николаевна</w:t>
            </w:r>
            <w:r w:rsidR="00740126" w:rsidRPr="00740126">
              <w:rPr>
                <w:rFonts w:ascii="Times New Roman" w:hAnsi="Times New Roman"/>
                <w:sz w:val="28"/>
                <w:szCs w:val="28"/>
              </w:rPr>
              <w:t xml:space="preserve">, Комиссарова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740126" w:rsidRPr="00740126">
              <w:rPr>
                <w:rFonts w:ascii="Times New Roman" w:hAnsi="Times New Roman"/>
                <w:sz w:val="28"/>
                <w:szCs w:val="28"/>
              </w:rPr>
              <w:t>Елена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№8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Информационно-практический» проект «Наш любимый город»</w:t>
            </w:r>
          </w:p>
        </w:tc>
      </w:tr>
      <w:tr w:rsidR="00740126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Скороходова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№3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Светогорска»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Проект для подготовительной группы ко дню матери «Мама – солнышко мое»</w:t>
            </w:r>
          </w:p>
        </w:tc>
      </w:tr>
      <w:tr w:rsidR="00740126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5E577E" w:rsidRDefault="00740126" w:rsidP="005E5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77E">
              <w:rPr>
                <w:rFonts w:ascii="Times New Roman" w:hAnsi="Times New Roman"/>
                <w:sz w:val="28"/>
                <w:szCs w:val="28"/>
              </w:rPr>
              <w:t xml:space="preserve">Абросимова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 xml:space="preserve">Татьяна Геннадьевна, </w:t>
            </w:r>
            <w:proofErr w:type="spellStart"/>
            <w:r w:rsidRPr="005E577E">
              <w:rPr>
                <w:rFonts w:ascii="Times New Roman" w:hAnsi="Times New Roman"/>
                <w:sz w:val="28"/>
                <w:szCs w:val="28"/>
              </w:rPr>
              <w:t>Гливяс</w:t>
            </w:r>
            <w:proofErr w:type="spellEnd"/>
            <w:r w:rsidRPr="005E5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 xml:space="preserve">Наталья Викторовна, Коляда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 xml:space="preserve">Светлана Ивановна, Новожилова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 xml:space="preserve">Инна </w:t>
            </w:r>
            <w:proofErr w:type="spellStart"/>
            <w:r w:rsidRPr="005E577E">
              <w:rPr>
                <w:rFonts w:ascii="Times New Roman" w:hAnsi="Times New Roman"/>
                <w:sz w:val="28"/>
                <w:szCs w:val="28"/>
              </w:rPr>
              <w:t>Николаенва</w:t>
            </w:r>
            <w:proofErr w:type="spellEnd"/>
            <w:r w:rsidRPr="005E577E">
              <w:rPr>
                <w:rFonts w:ascii="Times New Roman" w:hAnsi="Times New Roman"/>
                <w:sz w:val="28"/>
                <w:szCs w:val="28"/>
              </w:rPr>
              <w:t>, Терещенко Екатерина Викторовна</w:t>
            </w:r>
            <w:proofErr w:type="gramStart"/>
            <w:r w:rsidRPr="005E577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5E577E">
              <w:rPr>
                <w:rFonts w:ascii="Times New Roman" w:hAnsi="Times New Roman"/>
                <w:sz w:val="28"/>
                <w:szCs w:val="28"/>
              </w:rPr>
              <w:t xml:space="preserve">Садовниченко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 xml:space="preserve">Юлия Викторовна, Хазина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>Елена Николаевна.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№31 г. 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Модель использования технологии «Организация самостоятельной деятельности детей по центрам активности в образовательном процессе»</w:t>
            </w:r>
          </w:p>
        </w:tc>
      </w:tr>
      <w:tr w:rsidR="00740126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5E577E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577E">
              <w:rPr>
                <w:rFonts w:ascii="Times New Roman" w:hAnsi="Times New Roman"/>
                <w:sz w:val="28"/>
                <w:szCs w:val="28"/>
              </w:rPr>
              <w:t>Козеко</w:t>
            </w:r>
            <w:proofErr w:type="spellEnd"/>
            <w:r w:rsidRPr="005E5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 w:rsidR="00344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11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 w:rsidRPr="00A05F3D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A05F3D">
              <w:rPr>
                <w:rFonts w:ascii="Times New Roman" w:hAnsi="Times New Roman"/>
                <w:sz w:val="28"/>
                <w:szCs w:val="28"/>
              </w:rPr>
              <w:t xml:space="preserve"> направленности «</w:t>
            </w:r>
            <w:proofErr w:type="spellStart"/>
            <w:r w:rsidRPr="00A05F3D">
              <w:rPr>
                <w:rFonts w:ascii="Times New Roman" w:hAnsi="Times New Roman"/>
                <w:sz w:val="28"/>
                <w:szCs w:val="28"/>
              </w:rPr>
              <w:t>Пифагорчик</w:t>
            </w:r>
            <w:proofErr w:type="spellEnd"/>
            <w:r w:rsidRPr="00A05F3D">
              <w:rPr>
                <w:rFonts w:ascii="Times New Roman" w:hAnsi="Times New Roman"/>
                <w:sz w:val="28"/>
                <w:szCs w:val="28"/>
              </w:rPr>
              <w:t xml:space="preserve">» с применением конструктора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lastRenderedPageBreak/>
              <w:t>«ТИКО-арифметика» для детей дошкольного возраста</w:t>
            </w:r>
          </w:p>
        </w:tc>
      </w:tr>
      <w:tr w:rsidR="00740126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Тарнавская</w:t>
            </w:r>
            <w:proofErr w:type="spellEnd"/>
            <w:r w:rsidRPr="00740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№11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 xml:space="preserve">Система игровых упражнений для профилактики </w:t>
            </w:r>
            <w:proofErr w:type="spellStart"/>
            <w:r w:rsidRPr="00A05F3D">
              <w:rPr>
                <w:rFonts w:ascii="Times New Roman" w:hAnsi="Times New Roman"/>
                <w:sz w:val="28"/>
                <w:szCs w:val="28"/>
              </w:rPr>
              <w:t>дисграфии</w:t>
            </w:r>
            <w:proofErr w:type="spellEnd"/>
            <w:r w:rsidRPr="00A05F3D">
              <w:rPr>
                <w:rFonts w:ascii="Times New Roman" w:hAnsi="Times New Roman"/>
                <w:sz w:val="28"/>
                <w:szCs w:val="28"/>
              </w:rPr>
              <w:t xml:space="preserve"> у детей старшего дошкольного возраста с использованием конструктора ТИКО-грамматика.</w:t>
            </w:r>
          </w:p>
        </w:tc>
      </w:tr>
      <w:tr w:rsidR="00740126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Мартынова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  <w:t>Наталья Павловна</w:t>
            </w:r>
            <w:r w:rsidRPr="007401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Муртаева</w:t>
            </w:r>
            <w:proofErr w:type="spellEnd"/>
            <w:r w:rsidRPr="00740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 xml:space="preserve">Майя </w:t>
            </w: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Пашаевна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№22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Рабочая программа как модель реализации образовательных областей во 2ой младшей группе общеразвивающей направленности.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Ильина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  <w:t>Наталья Николаевна</w:t>
            </w:r>
            <w:r w:rsidRPr="007401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Абдулагаева</w:t>
            </w:r>
            <w:proofErr w:type="spellEnd"/>
            <w:r w:rsidRPr="00740126">
              <w:rPr>
                <w:rFonts w:ascii="Times New Roman" w:hAnsi="Times New Roman"/>
                <w:sz w:val="28"/>
                <w:szCs w:val="28"/>
              </w:rPr>
              <w:t xml:space="preserve"> Анжелика </w:t>
            </w: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№11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Календарный план образовательной работы с детьми среднего дошкольного возраста на основе сюжетно-ролевой игры по теме «Весенний супермаркет»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5E577E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577E">
              <w:rPr>
                <w:rFonts w:ascii="Times New Roman" w:hAnsi="Times New Roman"/>
                <w:sz w:val="28"/>
                <w:szCs w:val="28"/>
              </w:rPr>
              <w:t>Темникова</w:t>
            </w:r>
            <w:proofErr w:type="spellEnd"/>
            <w:r w:rsidRPr="005E5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>Людмила Викторовна</w:t>
            </w:r>
            <w:r w:rsidR="005E57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E577E" w:rsidRPr="005E577E">
              <w:rPr>
                <w:rFonts w:ascii="Times New Roman" w:hAnsi="Times New Roman"/>
                <w:sz w:val="28"/>
                <w:szCs w:val="28"/>
              </w:rPr>
              <w:t>Авдошина</w:t>
            </w:r>
            <w:proofErr w:type="spellEnd"/>
            <w:r w:rsidR="005E577E" w:rsidRPr="005E5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="005E577E" w:rsidRPr="005E577E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D42B28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25 г. 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D42B28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Проект «Спор хороший, спор плохой»: социально-коммуникативное развитие детей дошкольного возраста в ситуации общения.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Жирнова</w:t>
            </w:r>
            <w:proofErr w:type="spellEnd"/>
            <w:r w:rsidRPr="00740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Нелли Федоровна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Лесогорский»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 xml:space="preserve">Система упражнений по формированию </w:t>
            </w:r>
            <w:proofErr w:type="spellStart"/>
            <w:r w:rsidRPr="00A05F3D">
              <w:rPr>
                <w:rFonts w:ascii="Times New Roman" w:hAnsi="Times New Roman"/>
                <w:sz w:val="28"/>
                <w:szCs w:val="28"/>
              </w:rPr>
              <w:t>кенестетических</w:t>
            </w:r>
            <w:proofErr w:type="spellEnd"/>
            <w:r w:rsidRPr="00A05F3D">
              <w:rPr>
                <w:rFonts w:ascii="Times New Roman" w:hAnsi="Times New Roman"/>
                <w:sz w:val="28"/>
                <w:szCs w:val="28"/>
              </w:rPr>
              <w:t xml:space="preserve"> и кинетических основ ручных и артикуляционных движений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gramStart"/>
            <w:r w:rsidRPr="00A05F3D">
              <w:rPr>
                <w:rFonts w:ascii="Times New Roman" w:hAnsi="Times New Roman"/>
                <w:sz w:val="28"/>
                <w:szCs w:val="28"/>
              </w:rPr>
              <w:t>Бородинская</w:t>
            </w:r>
            <w:proofErr w:type="gramEnd"/>
            <w:r w:rsidRPr="00A05F3D">
              <w:rPr>
                <w:rFonts w:ascii="Times New Roman" w:hAnsi="Times New Roman"/>
                <w:sz w:val="28"/>
                <w:szCs w:val="28"/>
              </w:rPr>
              <w:t xml:space="preserve"> СОШ» дошкольное отделение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Интерактивная игра «Игры на развитие фонематического восприятия у детей дошкольного возраста»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Задунаева</w:t>
            </w:r>
            <w:proofErr w:type="spellEnd"/>
            <w:r w:rsidRPr="00740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  <w:t>Раиса Викторовна</w:t>
            </w:r>
            <w:r w:rsidRPr="00740126">
              <w:rPr>
                <w:rFonts w:ascii="Times New Roman" w:hAnsi="Times New Roman"/>
                <w:sz w:val="28"/>
                <w:szCs w:val="28"/>
              </w:rPr>
              <w:t xml:space="preserve">, Рыжкова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МБОУ «Житковская СОШ» дошкольное отделение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proofErr w:type="gramStart"/>
            <w:r w:rsidRPr="00A05F3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05F3D">
              <w:rPr>
                <w:rFonts w:ascii="Times New Roman" w:hAnsi="Times New Roman"/>
                <w:sz w:val="28"/>
                <w:szCs w:val="28"/>
              </w:rPr>
              <w:t xml:space="preserve"> исследовательский проект «Булка, булочка родная»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Тришина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МБОУ «Гончаровская СОШ» дошкольное отделение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 xml:space="preserve">Детско-родительский творческо-информационный проект «Использование инновационных игровых методов в формировании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lastRenderedPageBreak/>
              <w:t>навыков безопасного поведения на дороге детей старшего дошкольного возраста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Костикова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="00344605"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№1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Рощино»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Программа театрализованной деятельности детей дошкольного возраста «Театр все возможностей»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Гагарина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№25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Метеорологическая станция «Погодушка»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Филиппова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Нина Федоровна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Педагогический проект -  детско-родительский клуб «Школа дошкольных наук»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5E577E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77E">
              <w:rPr>
                <w:rFonts w:ascii="Times New Roman" w:hAnsi="Times New Roman"/>
                <w:sz w:val="28"/>
                <w:szCs w:val="28"/>
              </w:rPr>
              <w:t xml:space="preserve">Андрианова </w:t>
            </w:r>
            <w:r w:rsidR="005E577E" w:rsidRP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5E577E">
              <w:rPr>
                <w:rFonts w:ascii="Times New Roman" w:hAnsi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МБДОУ «Детский сад №32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3D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F3D">
              <w:rPr>
                <w:rFonts w:ascii="Times New Roman" w:hAnsi="Times New Roman"/>
                <w:sz w:val="28"/>
                <w:szCs w:val="28"/>
              </w:rPr>
              <w:t>Модель организации образовательной деятельности по ознакомлению старших дошкольников с родным городом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126">
              <w:rPr>
                <w:rFonts w:ascii="Times New Roman" w:hAnsi="Times New Roman"/>
                <w:sz w:val="28"/>
                <w:szCs w:val="28"/>
              </w:rPr>
              <w:t>Самкова</w:t>
            </w:r>
            <w:proofErr w:type="spellEnd"/>
            <w:r w:rsidRPr="00740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Алина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F918D6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МБДОУ «Детский сад №25 г. 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F918D6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План-конспект НОД по знакомству с нетрадиционной техникой рисования «Путешествие на фабрику сладостей»</w:t>
            </w:r>
          </w:p>
        </w:tc>
      </w:tr>
      <w:tr w:rsidR="00740126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26" w:rsidRPr="00A05F3D" w:rsidRDefault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740126" w:rsidRDefault="00740126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26"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740126">
              <w:rPr>
                <w:rFonts w:ascii="Times New Roman" w:hAnsi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F918D6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МБДОУ «Детский сад п. Селезнево»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126" w:rsidRPr="00F918D6" w:rsidRDefault="0074012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Экологический проект «Покормим птиц зимой»</w:t>
            </w:r>
          </w:p>
        </w:tc>
      </w:tr>
      <w:tr w:rsidR="00A05F3D" w:rsidTr="00845396">
        <w:trPr>
          <w:trHeight w:val="765"/>
        </w:trPr>
        <w:tc>
          <w:tcPr>
            <w:tcW w:w="10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F918D6" w:rsidRDefault="00A05F3D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5F3D" w:rsidRPr="00F918D6" w:rsidRDefault="00A05F3D" w:rsidP="00F91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18D6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 общеобразовательных учреждений</w:t>
            </w:r>
          </w:p>
        </w:tc>
      </w:tr>
      <w:tr w:rsidR="00A05F3D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8D6">
              <w:rPr>
                <w:rFonts w:ascii="Times New Roman" w:hAnsi="Times New Roman"/>
                <w:sz w:val="28"/>
                <w:szCs w:val="28"/>
              </w:rPr>
              <w:t>Совгачева</w:t>
            </w:r>
            <w:proofErr w:type="spellEnd"/>
          </w:p>
          <w:p w:rsidR="00A05F3D" w:rsidRPr="00F918D6" w:rsidRDefault="00A05F3D" w:rsidP="00F918D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МБОУ «Каменногорский ЦО»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Особенности обучения детей с ОВЗ на уроках биологии</w:t>
            </w:r>
          </w:p>
        </w:tc>
      </w:tr>
      <w:tr w:rsidR="00A05F3D" w:rsidTr="0084539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Сергиенко</w:t>
            </w:r>
          </w:p>
          <w:p w:rsidR="00A05F3D" w:rsidRPr="00F918D6" w:rsidRDefault="00A05F3D" w:rsidP="00F918D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Наталья Владим</w:t>
            </w:r>
            <w:r w:rsidR="00767C9E">
              <w:rPr>
                <w:rFonts w:ascii="Times New Roman" w:hAnsi="Times New Roman"/>
                <w:sz w:val="28"/>
                <w:szCs w:val="28"/>
              </w:rPr>
              <w:t>и</w:t>
            </w:r>
            <w:r w:rsidRPr="00F918D6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МБОУ «СОШ № 7»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Музыкальное звуковое воздействие на состояние и природу человека (проектная работа </w:t>
            </w:r>
            <w:proofErr w:type="gramStart"/>
            <w:r w:rsidRPr="00F918D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918D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5F3D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Сергеева</w:t>
            </w:r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Наталья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«Полянская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Результаты работы кружка «Акварелька» - «Рисовать умеет каждый»</w:t>
            </w:r>
          </w:p>
        </w:tc>
      </w:tr>
      <w:tr w:rsidR="00A05F3D" w:rsidTr="0084539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Мартынюк </w:t>
            </w:r>
            <w:r w:rsidR="005E577E"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t>Людмила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«Рощинская СОШ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Технологическая карта урока математики («Школа России») «Обратные задачи»</w:t>
            </w:r>
          </w:p>
        </w:tc>
      </w:tr>
      <w:tr w:rsidR="00A05F3D" w:rsidTr="00845396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Шумкова</w:t>
            </w:r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Ольга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«Рощинская СОШ»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Методическая разработка  «Система организации </w:t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lastRenderedPageBreak/>
              <w:t>проектной работы в начальных классах»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845396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Коз</w:t>
            </w:r>
            <w:r w:rsidR="00344605">
              <w:rPr>
                <w:rFonts w:cs="Times New Roman"/>
                <w:sz w:val="28"/>
                <w:szCs w:val="28"/>
                <w:lang w:val="ru-RU"/>
              </w:rPr>
              <w:t>ен</w:t>
            </w:r>
            <w:r w:rsidR="00A05F3D" w:rsidRPr="00F918D6">
              <w:rPr>
                <w:rFonts w:cs="Times New Roman"/>
                <w:sz w:val="28"/>
                <w:szCs w:val="28"/>
                <w:lang w:val="ru-RU"/>
              </w:rPr>
              <w:t>ко</w:t>
            </w:r>
            <w:proofErr w:type="spellEnd"/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Виктория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«Возрожденская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Техногическая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карта урока математики («Перспективная начальная школа») «Сложение круглых десятков»</w:t>
            </w:r>
          </w:p>
        </w:tc>
      </w:tr>
      <w:tr w:rsidR="00A05F3D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 w:rsidP="008453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Тюрикова</w:t>
            </w:r>
            <w:proofErr w:type="spellEnd"/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Наталья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«Возрожденская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Технологическая карта урока окружающего мира («Перспективная начальная школа») «О простуде»</w:t>
            </w:r>
          </w:p>
        </w:tc>
      </w:tr>
      <w:tr w:rsidR="00A05F3D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 w:rsidP="008453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5F3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F918D6">
              <w:rPr>
                <w:rFonts w:cs="Times New Roman"/>
                <w:sz w:val="28"/>
                <w:szCs w:val="28"/>
                <w:lang w:val="ru-RU"/>
              </w:rPr>
              <w:t>Бывших</w:t>
            </w:r>
            <w:proofErr w:type="gramEnd"/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Галина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«Победовская СОШ»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Проект Рукописная книга «Девочка моего возраста»</w:t>
            </w:r>
          </w:p>
        </w:tc>
      </w:tr>
      <w:tr w:rsidR="00A05F3D" w:rsidTr="0084539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 w:rsidP="008453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Малькова</w:t>
            </w:r>
            <w:proofErr w:type="spellEnd"/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Елена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«Гавриловская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Методическая разработка «Набор карточек для устного счёта»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Бардукова</w:t>
            </w:r>
            <w:proofErr w:type="spellEnd"/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Регина Эдуардовна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«Гимназия»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Сценарий внеклассного мероприятия «Весна! Весна! И всё ей радо!»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A05F3D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5F3D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</w:rPr>
              <w:t>М</w:t>
            </w: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алышева</w:t>
            </w:r>
            <w:proofErr w:type="spellEnd"/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Евгения Николаевна</w:t>
            </w:r>
          </w:p>
          <w:p w:rsidR="00B870A8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Пентинен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Наталья Анатольевна</w:t>
            </w:r>
          </w:p>
          <w:p w:rsidR="00B870A8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Терешонок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Светлана Витальевна</w:t>
            </w:r>
          </w:p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Васильева</w:t>
            </w:r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Ольга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«Гончаровская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color w:val="000000"/>
                <w:sz w:val="28"/>
                <w:szCs w:val="28"/>
                <w:lang w:val="ru-RU"/>
              </w:rPr>
              <w:t>Методическая разработка  «Дети с ОВЗ: программы, технологии, организационные условия (УМК «Школа России»)»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8F4678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Садовникова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Анастасия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«СОШ № 37 с углубленным изучением отдельных предметов»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Технологическая карта урока математики («Перспективная начальная школа») «Умножение на 100»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8F4678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Зимина</w:t>
            </w:r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Элла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«СОШ № 37 с углубленным изучением отдельных предметов»»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213CC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Технологическая карта урока математики («Перспективная начальная школа»)  «</w:t>
            </w:r>
            <w:r w:rsidRPr="00F918D6">
              <w:rPr>
                <w:rFonts w:cs="Times New Roman"/>
                <w:sz w:val="28"/>
                <w:szCs w:val="28"/>
              </w:rPr>
              <w:t>П</w:t>
            </w:r>
            <w:proofErr w:type="spellStart"/>
            <w:r w:rsidR="00213CCC" w:rsidRPr="00F918D6">
              <w:rPr>
                <w:rFonts w:cs="Times New Roman"/>
                <w:sz w:val="28"/>
                <w:szCs w:val="28"/>
                <w:lang w:val="ru-RU"/>
              </w:rPr>
              <w:t>роверка</w:t>
            </w:r>
            <w:proofErr w:type="spellEnd"/>
            <w:r w:rsidR="00213CCC">
              <w:rPr>
                <w:rFonts w:cs="Times New Roman"/>
                <w:sz w:val="28"/>
                <w:szCs w:val="28"/>
                <w:lang w:val="ru-RU"/>
              </w:rPr>
              <w:t xml:space="preserve"> умножения. Решение уравнений</w:t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8F4678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Довгулевич</w:t>
            </w:r>
            <w:proofErr w:type="spellEnd"/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Галина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«СОШ № 37 с углубленным изучением отдельных предметов»»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Технологическая карта урока русского языка («Перспективная начальная школа»)  «</w:t>
            </w:r>
            <w:r w:rsidRPr="00F918D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Буквы для обозначения непроизносимых согласных в </w:t>
            </w:r>
            <w:proofErr w:type="gramStart"/>
            <w:r w:rsidRPr="00F918D6">
              <w:rPr>
                <w:rFonts w:cs="Times New Roman"/>
                <w:color w:val="000000"/>
                <w:sz w:val="28"/>
                <w:szCs w:val="28"/>
                <w:lang w:val="ru-RU"/>
              </w:rPr>
              <w:t>корне слова</w:t>
            </w:r>
            <w:proofErr w:type="gramEnd"/>
            <w:r w:rsidRPr="00F918D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8F4678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Орлова</w:t>
            </w:r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Анастасия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«СОШ № 37 с углубленным изучением отдельных предметов»»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F918D6">
              <w:rPr>
                <w:rFonts w:cs="Times New Roman"/>
                <w:sz w:val="28"/>
                <w:szCs w:val="28"/>
                <w:lang w:val="ru-RU"/>
              </w:rPr>
              <w:t>Технологическая карта урока технологии «Школа России») «Веточки и фантазия.</w:t>
            </w:r>
            <w:proofErr w:type="gram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Фантазии из шишек, желудей, каштанов»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8F4678" w:rsidRDefault="00A05F3D" w:rsidP="0091335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28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Подорожная</w:t>
            </w:r>
          </w:p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Ольга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«СОШ № 37 с углубленным изучением отдельных предметов»»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F918D6">
              <w:rPr>
                <w:rFonts w:cs="Times New Roman"/>
                <w:sz w:val="28"/>
                <w:szCs w:val="28"/>
                <w:lang w:val="ru-RU"/>
              </w:rPr>
              <w:t>Технологическая карта урока изобразительного искусства «Школа России»)  «Изображения всюду вокруг нас.</w:t>
            </w:r>
            <w:proofErr w:type="gram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Урок — путешествие в сказку»</w:t>
            </w:r>
          </w:p>
        </w:tc>
      </w:tr>
      <w:tr w:rsidR="00A05F3D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D" w:rsidRPr="008F4678" w:rsidRDefault="00A05F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F4678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Тулубинская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br/>
              <w:t>Мария Вале</w:t>
            </w:r>
            <w:r w:rsidR="00B870A8">
              <w:rPr>
                <w:rFonts w:cs="Times New Roman"/>
                <w:sz w:val="28"/>
                <w:szCs w:val="28"/>
                <w:lang w:val="ru-RU"/>
              </w:rPr>
              <w:t>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«СОШ № 37 с углубленным изучением отдельных предметов»»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F3D" w:rsidRPr="00F918D6" w:rsidRDefault="00A05F3D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Технологическая карта урока окружающего мира «Что у нас под ногами. Урок-игра «Мы — геологи»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  <w:proofErr w:type="spellStart"/>
            <w:r w:rsidRPr="00F918D6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F918D6">
              <w:rPr>
                <w:rFonts w:ascii="Times New Roman" w:hAnsi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a5"/>
              <w:spacing w:line="293" w:lineRule="atLeast"/>
              <w:jc w:val="center"/>
              <w:rPr>
                <w:sz w:val="28"/>
                <w:szCs w:val="28"/>
              </w:rPr>
            </w:pPr>
            <w:r w:rsidRPr="00F918D6">
              <w:rPr>
                <w:color w:val="000000"/>
                <w:sz w:val="28"/>
                <w:szCs w:val="28"/>
              </w:rPr>
              <w:t xml:space="preserve">МБОУ </w:t>
            </w:r>
            <w:r w:rsidRPr="00F918D6">
              <w:rPr>
                <w:sz w:val="28"/>
                <w:szCs w:val="28"/>
              </w:rPr>
              <w:t>«Гимназия»</w:t>
            </w:r>
          </w:p>
          <w:p w:rsidR="00810A65" w:rsidRPr="00F918D6" w:rsidRDefault="00810A65" w:rsidP="00F918D6">
            <w:pPr>
              <w:pStyle w:val="a5"/>
              <w:spacing w:line="29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Проект. Экскурсия на двух языках «Выборг моими глазами. Прогулки по городу»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Дубовик</w:t>
            </w:r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Виктория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F918D6">
              <w:rPr>
                <w:color w:val="000000"/>
                <w:sz w:val="28"/>
                <w:szCs w:val="28"/>
              </w:rPr>
              <w:t>МБОУ «Гимназия № 11№</w:t>
            </w:r>
          </w:p>
          <w:p w:rsidR="00810A65" w:rsidRPr="00F918D6" w:rsidRDefault="00810A65" w:rsidP="00F918D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Методическая разработка. Реализация системно-</w:t>
            </w:r>
            <w:proofErr w:type="spellStart"/>
            <w:r w:rsidRPr="00F918D6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F918D6">
              <w:rPr>
                <w:rFonts w:ascii="Times New Roman" w:hAnsi="Times New Roman"/>
                <w:sz w:val="28"/>
                <w:szCs w:val="28"/>
              </w:rPr>
              <w:t xml:space="preserve"> подхода в формировании комплекса знаний, умений и навыков у учащихся старших классов по теме «Трудоустройство»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Ковбасюк</w:t>
            </w:r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F918D6">
              <w:rPr>
                <w:color w:val="000000"/>
                <w:sz w:val="28"/>
                <w:szCs w:val="28"/>
              </w:rPr>
              <w:t>МБОУ «СОШ № 14»</w:t>
            </w:r>
          </w:p>
          <w:p w:rsidR="00810A65" w:rsidRPr="00F918D6" w:rsidRDefault="00810A65" w:rsidP="00F918D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Методическая разработка. Активные методы обучения на уроке английского языка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F467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8D6">
              <w:rPr>
                <w:rFonts w:ascii="Times New Roman" w:hAnsi="Times New Roman"/>
                <w:sz w:val="28"/>
                <w:szCs w:val="28"/>
              </w:rPr>
              <w:t>Пупченок</w:t>
            </w:r>
            <w:proofErr w:type="spellEnd"/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810A65" w:rsidRPr="00F918D6" w:rsidRDefault="007D6901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10A65" w:rsidRPr="00F918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СОШ № 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Обобщение опыта работы по теме «Буклет. Создание тематического помощника в среднем звене»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8D6">
              <w:rPr>
                <w:rFonts w:ascii="Times New Roman" w:hAnsi="Times New Roman"/>
                <w:sz w:val="28"/>
                <w:szCs w:val="28"/>
              </w:rPr>
              <w:t>Гаукова</w:t>
            </w:r>
            <w:proofErr w:type="spellEnd"/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7D6901">
              <w:rPr>
                <w:rFonts w:ascii="Times New Roman" w:hAnsi="Times New Roman"/>
                <w:sz w:val="28"/>
                <w:szCs w:val="28"/>
              </w:rPr>
              <w:t>«</w:t>
            </w:r>
            <w:r w:rsidRPr="00F918D6">
              <w:rPr>
                <w:rFonts w:ascii="Times New Roman" w:hAnsi="Times New Roman"/>
                <w:sz w:val="28"/>
                <w:szCs w:val="28"/>
              </w:rPr>
              <w:t>СОШ № 37</w:t>
            </w:r>
            <w:r w:rsidR="007D69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Представление собственного </w:t>
            </w:r>
            <w:proofErr w:type="gramStart"/>
            <w:r w:rsidRPr="00F918D6">
              <w:rPr>
                <w:rFonts w:ascii="Times New Roman" w:hAnsi="Times New Roman"/>
                <w:sz w:val="28"/>
                <w:szCs w:val="28"/>
              </w:rPr>
              <w:t>опыта использования элементов новой методики обучения</w:t>
            </w:r>
            <w:proofErr w:type="gramEnd"/>
            <w:r w:rsidRPr="00F918D6">
              <w:rPr>
                <w:rFonts w:ascii="Times New Roman" w:hAnsi="Times New Roman"/>
                <w:sz w:val="28"/>
                <w:szCs w:val="28"/>
              </w:rPr>
              <w:t xml:space="preserve"> чтению на раннем этапе на основе </w:t>
            </w:r>
            <w:r w:rsidRPr="00F918D6">
              <w:rPr>
                <w:rFonts w:ascii="Times New Roman" w:hAnsi="Times New Roman"/>
                <w:sz w:val="28"/>
                <w:szCs w:val="28"/>
                <w:lang w:val="en-US"/>
              </w:rPr>
              <w:t>Jolly</w:t>
            </w:r>
            <w:r w:rsidRPr="00F91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8D6">
              <w:rPr>
                <w:rFonts w:ascii="Times New Roman" w:hAnsi="Times New Roman"/>
                <w:sz w:val="28"/>
                <w:szCs w:val="28"/>
                <w:lang w:val="en-US"/>
              </w:rPr>
              <w:t>Phonics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Иванова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Светлана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«СОШ №</w:t>
            </w:r>
            <w:r w:rsidR="007D690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t>14»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Рабочая программа по внеурочной деятельности в 7 классе с использованием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образовательной платформы «</w:t>
            </w: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Учи</w:t>
            </w:r>
            <w:proofErr w:type="gramStart"/>
            <w:r w:rsidRPr="00F918D6">
              <w:rPr>
                <w:rFonts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F918D6">
              <w:rPr>
                <w:rFonts w:cs="Times New Roman"/>
                <w:sz w:val="28"/>
                <w:szCs w:val="28"/>
                <w:lang w:val="ru-RU"/>
              </w:rPr>
              <w:t>у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Баженова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Галина </w:t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lastRenderedPageBreak/>
              <w:t>Александровна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Семенова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Наталия Владимировна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Иванова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Ирина Владимировна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Кокина</w:t>
            </w:r>
            <w:proofErr w:type="spellEnd"/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Любовь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lastRenderedPageBreak/>
              <w:t>МБОУ «СОШ г. Светогорска»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Коллективная творческая работа. Внеклассное </w:t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lastRenderedPageBreak/>
              <w:t>мероприятие по математике «Математический поезд»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</w:rPr>
              <w:t>Пискаев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</w:rPr>
              <w:t>Елен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F918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918D6">
              <w:rPr>
                <w:rFonts w:cs="Times New Roman"/>
                <w:sz w:val="28"/>
                <w:szCs w:val="28"/>
              </w:rPr>
              <w:t>Юрьевн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18D6">
              <w:rPr>
                <w:rFonts w:cs="Times New Roman"/>
                <w:sz w:val="28"/>
                <w:szCs w:val="28"/>
              </w:rPr>
              <w:t xml:space="preserve">МБОУ </w:t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F918D6">
              <w:rPr>
                <w:rFonts w:cs="Times New Roman"/>
                <w:sz w:val="28"/>
                <w:szCs w:val="28"/>
              </w:rPr>
              <w:t>СОШ № 37</w:t>
            </w:r>
            <w:r w:rsidR="00A9053E" w:rsidRPr="00F918D6">
              <w:rPr>
                <w:rFonts w:cs="Times New Roman"/>
                <w:sz w:val="28"/>
                <w:szCs w:val="28"/>
                <w:lang w:val="ru-RU"/>
              </w:rPr>
              <w:t xml:space="preserve"> с углубленным </w:t>
            </w:r>
            <w:r w:rsidR="007D6901">
              <w:rPr>
                <w:rFonts w:cs="Times New Roman"/>
                <w:sz w:val="28"/>
                <w:szCs w:val="28"/>
                <w:lang w:val="ru-RU"/>
              </w:rPr>
              <w:t>изучением отдельных предметов</w:t>
            </w:r>
            <w:r w:rsidRPr="00F918D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918D6">
              <w:rPr>
                <w:rFonts w:cs="Times New Roman"/>
                <w:sz w:val="28"/>
                <w:szCs w:val="28"/>
              </w:rPr>
              <w:t>Стратовая</w:t>
            </w:r>
            <w:proofErr w:type="spellEnd"/>
            <w:r w:rsidRPr="00F918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918D6">
              <w:rPr>
                <w:rFonts w:cs="Times New Roman"/>
                <w:sz w:val="28"/>
                <w:szCs w:val="28"/>
              </w:rPr>
              <w:t>дифференциация</w:t>
            </w:r>
            <w:proofErr w:type="spellEnd"/>
            <w:r w:rsidRPr="00F918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918D6">
              <w:rPr>
                <w:rFonts w:cs="Times New Roman"/>
                <w:sz w:val="28"/>
                <w:szCs w:val="28"/>
              </w:rPr>
              <w:t>обучения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Белина</w:t>
            </w:r>
            <w:proofErr w:type="spellEnd"/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Ольга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«Гимназия»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18D6">
              <w:rPr>
                <w:rFonts w:cs="Times New Roman"/>
                <w:sz w:val="28"/>
                <w:szCs w:val="28"/>
              </w:rPr>
              <w:t>"</w:t>
            </w: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Оригаметрия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на службе геометрии»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Кузнецов</w:t>
            </w:r>
          </w:p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Аркадий Афанасьевич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«Победовская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Рабочая тетрадь «Практикум по решению задач. Задача №19 (базовый уровень)»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 w:rsidP="00C361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Соловьёва </w:t>
            </w:r>
          </w:p>
          <w:p w:rsidR="00810A65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Валентина Викторовна</w:t>
            </w:r>
          </w:p>
          <w:p w:rsidR="00F918D6" w:rsidRPr="00F918D6" w:rsidRDefault="00F918D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МБОУ «Полянская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810A65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Диагностика формирования предметных результатов на уроках русского языка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 xml:space="preserve">Елисеева </w:t>
            </w:r>
          </w:p>
          <w:p w:rsidR="00810A65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F918D6">
              <w:rPr>
                <w:rFonts w:ascii="Times New Roman" w:hAnsi="Times New Roman"/>
                <w:bCs/>
                <w:sz w:val="28"/>
                <w:szCs w:val="28"/>
              </w:rPr>
              <w:t xml:space="preserve">аталья </w:t>
            </w:r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F918D6">
              <w:rPr>
                <w:rFonts w:ascii="Times New Roman" w:hAnsi="Times New Roman"/>
                <w:bCs/>
                <w:sz w:val="28"/>
                <w:szCs w:val="28"/>
              </w:rPr>
              <w:t>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>МБОУ «СОШ № 10»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>УРОК ПО ЛИТЕРАТУРЕ на тему: «Жизненные ценности. Взаимоотношения «отцов и детей»  в современной литературе»</w:t>
            </w:r>
          </w:p>
        </w:tc>
      </w:tr>
      <w:tr w:rsidR="00810A65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65" w:rsidRPr="008F4678" w:rsidRDefault="00810A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8D6" w:rsidRDefault="00A52F36" w:rsidP="003446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>Жирнова</w:t>
            </w:r>
            <w:proofErr w:type="spellEnd"/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918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F918D6">
              <w:rPr>
                <w:rFonts w:ascii="Times New Roman" w:hAnsi="Times New Roman"/>
                <w:bCs/>
                <w:sz w:val="28"/>
                <w:szCs w:val="28"/>
              </w:rPr>
              <w:t xml:space="preserve">ветлана </w:t>
            </w:r>
            <w:r w:rsidRPr="00F918D6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F918D6">
              <w:rPr>
                <w:rFonts w:ascii="Times New Roman" w:hAnsi="Times New Roman"/>
                <w:bCs/>
                <w:sz w:val="28"/>
                <w:szCs w:val="28"/>
              </w:rPr>
              <w:t>рьевна</w:t>
            </w:r>
            <w:r w:rsidR="007D690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810A65" w:rsidRPr="00F918D6" w:rsidRDefault="00F918D6" w:rsidP="00344605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Стребличенко</w:t>
            </w:r>
            <w:proofErr w:type="spellEnd"/>
            <w:r w:rsidR="001850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870A8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185021" w:rsidRPr="00B870A8">
              <w:rPr>
                <w:rFonts w:ascii="Times New Roman" w:hAnsi="Times New Roman"/>
                <w:sz w:val="28"/>
                <w:szCs w:val="28"/>
              </w:rPr>
              <w:t xml:space="preserve">Елена Анатольевна, </w:t>
            </w:r>
            <w:proofErr w:type="spellStart"/>
            <w:r w:rsidR="00185021" w:rsidRPr="00B870A8">
              <w:rPr>
                <w:rFonts w:ascii="Times New Roman" w:hAnsi="Times New Roman"/>
                <w:sz w:val="28"/>
                <w:szCs w:val="28"/>
              </w:rPr>
              <w:t>Серёгин</w:t>
            </w:r>
            <w:proofErr w:type="spellEnd"/>
            <w:r w:rsidR="00185021" w:rsidRPr="00B87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0A8">
              <w:rPr>
                <w:rFonts w:ascii="Times New Roman" w:hAnsi="Times New Roman"/>
                <w:sz w:val="28"/>
                <w:szCs w:val="28"/>
              </w:rPr>
              <w:br/>
            </w:r>
            <w:r w:rsidR="00185021" w:rsidRPr="00B870A8">
              <w:rPr>
                <w:rFonts w:ascii="Times New Roman" w:hAnsi="Times New Roman"/>
                <w:sz w:val="28"/>
                <w:szCs w:val="28"/>
              </w:rPr>
              <w:t>Максим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F918D6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МБОУ «СОШ № </w:t>
            </w:r>
            <w:r w:rsidR="00A52F36" w:rsidRPr="00F918D6">
              <w:rPr>
                <w:rFonts w:ascii="Times New Roman" w:hAnsi="Times New Roman"/>
                <w:bCs/>
                <w:sz w:val="28"/>
                <w:szCs w:val="28"/>
              </w:rPr>
              <w:t xml:space="preserve">37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углубленным изучением отдельных предметов»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A65" w:rsidRPr="00F918D6" w:rsidRDefault="00185021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Социальное партнерство как способ расширения культурного, образовательного, воспитательного пространства </w:t>
            </w:r>
            <w:r w:rsidR="007D6901">
              <w:rPr>
                <w:rFonts w:ascii="Times New Roman" w:hAnsi="Times New Roman"/>
                <w:bCs/>
                <w:sz w:val="28"/>
                <w:szCs w:val="28"/>
              </w:rPr>
              <w:t>обучающегося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A52F36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36" w:rsidRPr="008F4678" w:rsidRDefault="00A52F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  <w:r w:rsidR="00B870A8">
              <w:rPr>
                <w:rFonts w:ascii="Times New Roman" w:hAnsi="Times New Roman"/>
                <w:sz w:val="28"/>
                <w:szCs w:val="28"/>
              </w:rPr>
              <w:br/>
            </w:r>
            <w:r w:rsidRPr="00F918D6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F918D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A52F36" w:rsidRPr="00F918D6">
              <w:rPr>
                <w:rFonts w:ascii="Times New Roman" w:hAnsi="Times New Roman"/>
                <w:sz w:val="28"/>
                <w:szCs w:val="28"/>
              </w:rPr>
              <w:t>Глебычевская СОШ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Познавательная активность на уроке физической культуре</w:t>
            </w:r>
          </w:p>
        </w:tc>
      </w:tr>
      <w:tr w:rsidR="00A52F36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36" w:rsidRPr="008F4678" w:rsidRDefault="00A52F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Захарченко </w:t>
            </w:r>
            <w:r w:rsidR="00B870A8">
              <w:rPr>
                <w:rFonts w:ascii="Times New Roman" w:hAnsi="Times New Roman"/>
                <w:sz w:val="28"/>
                <w:szCs w:val="28"/>
              </w:rPr>
              <w:br/>
            </w:r>
            <w:r w:rsidRPr="00F918D6">
              <w:rPr>
                <w:rFonts w:ascii="Times New Roman" w:hAnsi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МБОУ «СОШ</w:t>
            </w:r>
            <w:r w:rsidR="00F91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8D6">
              <w:rPr>
                <w:rFonts w:ascii="Times New Roman" w:hAnsi="Times New Roman"/>
                <w:sz w:val="28"/>
                <w:szCs w:val="28"/>
              </w:rPr>
              <w:t>№</w:t>
            </w:r>
            <w:r w:rsidR="00F91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8D6">
              <w:rPr>
                <w:rFonts w:ascii="Times New Roman" w:hAnsi="Times New Roman"/>
                <w:sz w:val="28"/>
                <w:szCs w:val="28"/>
              </w:rPr>
              <w:t>8</w:t>
            </w:r>
            <w:r w:rsidR="00F918D6">
              <w:rPr>
                <w:rFonts w:ascii="Times New Roman" w:hAnsi="Times New Roman"/>
                <w:sz w:val="28"/>
                <w:szCs w:val="28"/>
              </w:rPr>
              <w:t xml:space="preserve"> г. Выборга</w:t>
            </w:r>
            <w:r w:rsidRPr="00F918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Система работы с учащимися по подготовке сдаче  норм  ГТО</w:t>
            </w:r>
          </w:p>
        </w:tc>
      </w:tr>
      <w:tr w:rsidR="00A52F36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36" w:rsidRPr="008F4678" w:rsidRDefault="00A52F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Харченко </w:t>
            </w:r>
            <w:r w:rsidR="00B870A8">
              <w:rPr>
                <w:rFonts w:ascii="Times New Roman" w:hAnsi="Times New Roman"/>
                <w:sz w:val="28"/>
                <w:szCs w:val="28"/>
              </w:rPr>
              <w:br/>
            </w:r>
            <w:r w:rsidRPr="00F918D6">
              <w:rPr>
                <w:rFonts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МБОУ «СОШ</w:t>
            </w:r>
            <w:r w:rsidR="00F91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8D6">
              <w:rPr>
                <w:rFonts w:ascii="Times New Roman" w:hAnsi="Times New Roman"/>
                <w:sz w:val="28"/>
                <w:szCs w:val="28"/>
              </w:rPr>
              <w:t>№</w:t>
            </w:r>
            <w:r w:rsidR="00F91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8D6">
              <w:rPr>
                <w:rFonts w:ascii="Times New Roman" w:hAnsi="Times New Roman"/>
                <w:sz w:val="28"/>
                <w:szCs w:val="28"/>
              </w:rPr>
              <w:t>14»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A52F36" w:rsidP="00F9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Подвижные игры для совершенствования ведения мяча в баскетболе</w:t>
            </w:r>
          </w:p>
        </w:tc>
      </w:tr>
      <w:tr w:rsidR="00A52F36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36" w:rsidRPr="008F4678" w:rsidRDefault="00A52F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B870A8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Шам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Ольга Афанасьевна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590F5D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«Глебычевская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3929C7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9C7">
              <w:rPr>
                <w:rFonts w:ascii="Times New Roman" w:hAnsi="Times New Roman"/>
                <w:bCs/>
                <w:sz w:val="28"/>
                <w:szCs w:val="28"/>
              </w:rPr>
              <w:t>Кабинет химии сельской школы – творческая лаборатория учителя</w:t>
            </w:r>
          </w:p>
        </w:tc>
      </w:tr>
      <w:tr w:rsidR="00A52F36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36" w:rsidRPr="008F4678" w:rsidRDefault="00A52F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B870A8" w:rsidRDefault="00B870A8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870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Мананников Артемий</w:t>
            </w:r>
            <w:r w:rsidR="00590F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590F5D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«Гимназия»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590F5D" w:rsidP="00590F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Современная реальность в системе преподавания. Технологическая карта урока «Угольная кислота и ее соли»</w:t>
            </w:r>
          </w:p>
        </w:tc>
      </w:tr>
      <w:tr w:rsidR="00A52F36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36" w:rsidRPr="008F4678" w:rsidRDefault="00A52F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B870A8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Зенченко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 xml:space="preserve">Татьяна </w:t>
            </w:r>
            <w:r w:rsidR="00590F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B870A8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 1 – школа отечественной культуры»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36" w:rsidRPr="00F918D6" w:rsidRDefault="00590F5D" w:rsidP="00590F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Учебно-методическая </w:t>
            </w:r>
            <w:r w:rsidRPr="00590F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«Изготовление закладки для книг</w:t>
            </w:r>
            <w:r w:rsidRPr="00590F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  элементами флористики»</w:t>
            </w:r>
          </w:p>
        </w:tc>
      </w:tr>
      <w:tr w:rsidR="00B870A8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8" w:rsidRPr="00D45CB1" w:rsidRDefault="00B870A8" w:rsidP="00B870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Pr="00F918D6" w:rsidRDefault="00B870A8" w:rsidP="00B870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Солодянкина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Ольга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Pr="00F918D6" w:rsidRDefault="00B870A8" w:rsidP="00B870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«Рощинская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Pr="00F918D6" w:rsidRDefault="00B870A8" w:rsidP="00B870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Цикл занятий для реализации во внеурочной деятельности «Использование лоскутной техники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Ляпочиха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B870A8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8" w:rsidRPr="00D45CB1" w:rsidRDefault="00C664EF" w:rsidP="00B870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Pr="00F918D6" w:rsidRDefault="00C664EF" w:rsidP="00B870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Пасечник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Наталия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Pr="00F918D6" w:rsidRDefault="00590CD5" w:rsidP="00B870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 7»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Pr="00F918D6" w:rsidRDefault="005E577E" w:rsidP="00B870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Коллекция обучающихся компьютерных программ</w:t>
            </w:r>
          </w:p>
        </w:tc>
      </w:tr>
      <w:tr w:rsidR="00B870A8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8" w:rsidRDefault="00590C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Default="007E1EA2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Апартьева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Лидия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Default="00590CD5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«Возрожденская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CD5" w:rsidRPr="00590CD5" w:rsidRDefault="00590CD5" w:rsidP="00590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90C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Технологическая карта урока </w:t>
            </w:r>
          </w:p>
          <w:p w:rsidR="00590CD5" w:rsidRPr="00590CD5" w:rsidRDefault="00590CD5" w:rsidP="00590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590C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информатик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  <w:r w:rsidRPr="00590C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и ИКТ</w:t>
            </w:r>
          </w:p>
          <w:p w:rsidR="00590CD5" w:rsidRPr="00590CD5" w:rsidRDefault="00590CD5" w:rsidP="00590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для </w:t>
            </w:r>
            <w:r w:rsidRPr="00590C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 класс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 </w:t>
            </w:r>
          </w:p>
          <w:p w:rsidR="00B870A8" w:rsidRPr="00F918D6" w:rsidRDefault="00590CD5" w:rsidP="00590C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90C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«Основы алгоритмизации»</w:t>
            </w:r>
          </w:p>
        </w:tc>
      </w:tr>
      <w:tr w:rsidR="00B870A8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8" w:rsidRDefault="00590C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Default="00590CD5" w:rsidP="00590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Тур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Светлана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Default="00D16185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 6»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185" w:rsidRPr="00D16185" w:rsidRDefault="00D16185" w:rsidP="00D1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1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Развивающие за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дания в тетради и на компьютере</w:t>
            </w:r>
          </w:p>
          <w:p w:rsidR="00B870A8" w:rsidRPr="00F918D6" w:rsidRDefault="00D16185" w:rsidP="00D161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1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Развивающая информатика для старших дошкольников и младших школьников «</w:t>
            </w:r>
            <w:proofErr w:type="spellStart"/>
            <w:r w:rsidRPr="00D1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Смышленыш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». </w:t>
            </w:r>
          </w:p>
        </w:tc>
      </w:tr>
      <w:tr w:rsidR="00B870A8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8" w:rsidRDefault="00D161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Default="00A35965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Сёмина</w:t>
            </w:r>
            <w:proofErr w:type="spellEnd"/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Екатерина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Default="00A35965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«Гимназия № 11»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Pr="00F918D6" w:rsidRDefault="00A35965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Предметный модуль «История в искусстве»</w:t>
            </w:r>
          </w:p>
        </w:tc>
      </w:tr>
      <w:tr w:rsidR="00B870A8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8" w:rsidRDefault="00A359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Default="00A35965" w:rsidP="00A359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Смирнова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Ольга Константиновна, Ахунова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Эльза </w:t>
            </w:r>
            <w:proofErr w:type="spellStart"/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Забировна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Березина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Алина Николаевна,  Смирнова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Наталья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Default="00A35965" w:rsidP="00A359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 1 – школа отечественной культуры»,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МБДОУ «Детский сад №35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г. Выборга»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МБДО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 «Детский сад №22 г. 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8" w:rsidRPr="00F918D6" w:rsidRDefault="00A35965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Проект «Организационно-педагогическое обеспечение преемственности образовательного процесса в  детском саду и школе».</w:t>
            </w:r>
          </w:p>
        </w:tc>
      </w:tr>
      <w:tr w:rsidR="0026149C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D45CB1" w:rsidRDefault="0026149C" w:rsidP="0074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49C" w:rsidRPr="00F918D6" w:rsidRDefault="0026149C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Алексеенко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Юлия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49C" w:rsidRPr="00F918D6" w:rsidRDefault="0026149C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</w:t>
            </w:r>
            <w:r w:rsid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Гимназия»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49C" w:rsidRPr="00A35965" w:rsidRDefault="00767C9E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Педагогический проект «Организация работы с письменными историческими источниками во внеурочной деятельности».</w:t>
            </w:r>
          </w:p>
        </w:tc>
      </w:tr>
      <w:tr w:rsidR="00767C9E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E" w:rsidRDefault="00767C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767C9E" w:rsidRDefault="00767C9E" w:rsidP="00767C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Бердигулова</w:t>
            </w:r>
            <w:proofErr w:type="spellEnd"/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Райхан</w:t>
            </w:r>
            <w:proofErr w:type="spellEnd"/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Сафеевна</w:t>
            </w:r>
            <w:proofErr w:type="spellEnd"/>
          </w:p>
          <w:p w:rsidR="00767C9E" w:rsidRPr="00A35965" w:rsidRDefault="00767C9E" w:rsidP="00767C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767C9E" w:rsidRDefault="00767C9E" w:rsidP="00767C9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767C9E">
              <w:rPr>
                <w:sz w:val="28"/>
                <w:szCs w:val="28"/>
                <w:lang w:eastAsia="en-US"/>
              </w:rPr>
              <w:t>МБОУ «СОШ № 8 г. Выборга»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767C9E" w:rsidRDefault="00767C9E" w:rsidP="00767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7C9E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Методическая разработка урока ФГОС «Изготовление и оформление карманов фартука» 5класс</w:t>
            </w:r>
          </w:p>
        </w:tc>
      </w:tr>
      <w:tr w:rsidR="00767C9E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E" w:rsidRDefault="00767C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767C9E" w:rsidRDefault="00767C9E" w:rsidP="00767C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Алексеева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Светлана Владимировна</w:t>
            </w:r>
          </w:p>
          <w:p w:rsidR="00767C9E" w:rsidRPr="00A35965" w:rsidRDefault="00767C9E" w:rsidP="00767C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Default="00767C9E" w:rsidP="00767C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«Кирилловская СОШ»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A35965" w:rsidRDefault="00767C9E" w:rsidP="00767C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Методическая разработка по внеурочной деятельности «Рабочая программа и КТП кружка «Умелые ручки», возраст 7-12лет.</w:t>
            </w:r>
          </w:p>
        </w:tc>
      </w:tr>
      <w:tr w:rsidR="00767C9E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E" w:rsidRDefault="00767C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A35965" w:rsidRDefault="00767C9E" w:rsidP="00A359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Мельниченко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Елена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Default="00767C9E" w:rsidP="00767C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№14»</w:t>
            </w: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A35965" w:rsidRDefault="00767C9E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Технологическая карта урока по разделу «Материаловедение» 5 класс. Тема урока «Текстильное производство»</w:t>
            </w:r>
          </w:p>
        </w:tc>
      </w:tr>
      <w:tr w:rsidR="00767C9E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E" w:rsidRDefault="00767C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A35965" w:rsidRDefault="00767C9E" w:rsidP="00A359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Табачук</w:t>
            </w:r>
            <w:proofErr w:type="spellEnd"/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Елена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Default="00767C9E" w:rsidP="00A359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«Каменногорский ЦО»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A35965" w:rsidRDefault="00767C9E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Интерактивные методы обучения на уроках истории и обществознания</w:t>
            </w:r>
          </w:p>
        </w:tc>
      </w:tr>
      <w:tr w:rsidR="00767C9E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E" w:rsidRDefault="00767C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A35965" w:rsidRDefault="00767C9E" w:rsidP="00A359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Захарова </w:t>
            </w:r>
            <w:r w:rsidR="007D690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</w:t>
            </w:r>
            <w:r w:rsidR="007D690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арина </w:t>
            </w: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="007D690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Default="00767C9E" w:rsidP="00A359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 37 с углубленным изучением отдельных предметов»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C9E" w:rsidRPr="00A35965" w:rsidRDefault="008F26AC" w:rsidP="008F26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F26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Методы социального проектирования</w:t>
            </w:r>
          </w:p>
        </w:tc>
      </w:tr>
      <w:tr w:rsidR="008F26AC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C" w:rsidRDefault="008F26AC" w:rsidP="008F26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AC" w:rsidRPr="00344605" w:rsidRDefault="008F26AC" w:rsidP="008F26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4460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Бакрадзе</w:t>
            </w:r>
            <w:proofErr w:type="spellEnd"/>
            <w:r w:rsidRPr="0034460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C7D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34460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</w:t>
            </w:r>
            <w:r w:rsidR="004C7D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атьяна Вениаминовна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AC" w:rsidRPr="00344605" w:rsidRDefault="008F26AC" w:rsidP="008F26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4460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№14»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AC" w:rsidRPr="008F26AC" w:rsidRDefault="008C0024" w:rsidP="008F26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C002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Использование социальных сетей-интернет в рамках проектной деятельности на уроках истории и обществознания</w:t>
            </w:r>
            <w:proofErr w:type="gramEnd"/>
          </w:p>
        </w:tc>
      </w:tr>
      <w:tr w:rsidR="008F26AC" w:rsidTr="0084539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AC" w:rsidRDefault="008F26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AC" w:rsidRPr="00344605" w:rsidRDefault="004C7DB2" w:rsidP="00A359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C7D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Агабекян</w:t>
            </w:r>
            <w:proofErr w:type="spellEnd"/>
            <w:r w:rsidRPr="004C7D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4C7D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Эмма </w:t>
            </w:r>
            <w:proofErr w:type="spellStart"/>
            <w:r w:rsidRPr="004C7D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Вардановна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AC" w:rsidRPr="00344605" w:rsidRDefault="004C7DB2" w:rsidP="00767C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«Гавриловская ООШ»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AC" w:rsidRPr="00A35965" w:rsidRDefault="004C7DB2" w:rsidP="00F918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DB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Главная миссия учителя</w:t>
            </w:r>
          </w:p>
        </w:tc>
      </w:tr>
    </w:tbl>
    <w:p w:rsidR="004013FA" w:rsidRDefault="008F4678" w:rsidP="00371177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71177" w:rsidRDefault="00371177" w:rsidP="00371177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7D6901" w:rsidRDefault="007D6901" w:rsidP="007D690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44605" w:rsidRDefault="00344605" w:rsidP="007D690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C7DB2" w:rsidRDefault="004C7DB2" w:rsidP="007D690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45396" w:rsidRDefault="00845396" w:rsidP="007D690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13CCC" w:rsidRDefault="00213CCC" w:rsidP="007D690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2420D" w:rsidRDefault="00E2420D" w:rsidP="00E2420D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E2420D" w:rsidRDefault="00E2420D" w:rsidP="00E2420D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E2420D" w:rsidRDefault="00E2420D" w:rsidP="00E2420D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распоряжению комитета образования</w:t>
      </w:r>
    </w:p>
    <w:p w:rsidR="00E2420D" w:rsidRDefault="00E2420D" w:rsidP="00E2420D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МО «Выборгский район»</w:t>
      </w:r>
    </w:p>
    <w:p w:rsidR="00E2420D" w:rsidRDefault="00E2420D" w:rsidP="00E2420D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Ленинградской области</w:t>
      </w:r>
    </w:p>
    <w:p w:rsidR="00E2420D" w:rsidRDefault="00213CCC" w:rsidP="00213CC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13CCC">
        <w:rPr>
          <w:rFonts w:ascii="Times New Roman" w:hAnsi="Times New Roman"/>
          <w:sz w:val="28"/>
          <w:szCs w:val="24"/>
        </w:rPr>
        <w:t>от «</w:t>
      </w:r>
      <w:r w:rsidRPr="00213CCC">
        <w:rPr>
          <w:rFonts w:ascii="Times New Roman" w:hAnsi="Times New Roman"/>
          <w:sz w:val="28"/>
          <w:szCs w:val="24"/>
          <w:u w:val="single"/>
        </w:rPr>
        <w:t>23</w:t>
      </w:r>
      <w:r w:rsidRPr="00213CCC">
        <w:rPr>
          <w:rFonts w:ascii="Times New Roman" w:hAnsi="Times New Roman"/>
          <w:sz w:val="28"/>
          <w:szCs w:val="24"/>
        </w:rPr>
        <w:t xml:space="preserve">» </w:t>
      </w:r>
      <w:r w:rsidRPr="00213CCC">
        <w:rPr>
          <w:rFonts w:ascii="Times New Roman" w:hAnsi="Times New Roman"/>
          <w:sz w:val="28"/>
          <w:szCs w:val="24"/>
          <w:u w:val="single"/>
        </w:rPr>
        <w:t xml:space="preserve"> ноября 2017 года  </w:t>
      </w:r>
      <w:r w:rsidRPr="00213CCC">
        <w:rPr>
          <w:rFonts w:ascii="Times New Roman" w:hAnsi="Times New Roman"/>
          <w:sz w:val="28"/>
          <w:szCs w:val="24"/>
        </w:rPr>
        <w:t xml:space="preserve">№ </w:t>
      </w:r>
      <w:r w:rsidRPr="00213CCC">
        <w:rPr>
          <w:rFonts w:ascii="Times New Roman" w:hAnsi="Times New Roman"/>
          <w:sz w:val="28"/>
          <w:szCs w:val="24"/>
          <w:u w:val="single"/>
        </w:rPr>
        <w:t>587-р</w:t>
      </w:r>
    </w:p>
    <w:p w:rsidR="00E2420D" w:rsidRDefault="00E2420D" w:rsidP="00ED20F7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2420D" w:rsidRDefault="00E2420D" w:rsidP="00ED20F7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2420D" w:rsidRDefault="00E2420D" w:rsidP="00E242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4013FA" w:rsidRDefault="004013FA" w:rsidP="00E242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20F7">
        <w:rPr>
          <w:rFonts w:ascii="Times New Roman" w:hAnsi="Times New Roman"/>
          <w:sz w:val="28"/>
          <w:szCs w:val="28"/>
        </w:rPr>
        <w:t>педагогов-участников финального тура  Ярмар</w:t>
      </w:r>
      <w:r w:rsidR="00ED20F7">
        <w:rPr>
          <w:rFonts w:ascii="Times New Roman" w:hAnsi="Times New Roman"/>
          <w:sz w:val="28"/>
          <w:szCs w:val="28"/>
        </w:rPr>
        <w:t>ки инноваций в образовании</w:t>
      </w:r>
      <w:r w:rsidR="00E2420D">
        <w:rPr>
          <w:rFonts w:ascii="Times New Roman" w:hAnsi="Times New Roman"/>
          <w:sz w:val="28"/>
          <w:szCs w:val="28"/>
        </w:rPr>
        <w:t xml:space="preserve"> </w:t>
      </w:r>
      <w:r w:rsidR="00ED20F7">
        <w:rPr>
          <w:rFonts w:ascii="Times New Roman" w:hAnsi="Times New Roman"/>
          <w:sz w:val="28"/>
          <w:szCs w:val="28"/>
        </w:rPr>
        <w:t>– 201</w:t>
      </w:r>
      <w:r w:rsidR="006805B0">
        <w:rPr>
          <w:rFonts w:ascii="Times New Roman" w:hAnsi="Times New Roman"/>
          <w:sz w:val="28"/>
          <w:szCs w:val="28"/>
        </w:rPr>
        <w:t>7</w:t>
      </w:r>
    </w:p>
    <w:p w:rsidR="00E2420D" w:rsidRPr="00E2420D" w:rsidRDefault="00E2420D" w:rsidP="00E242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119"/>
        <w:gridCol w:w="3260"/>
      </w:tblGrid>
      <w:tr w:rsidR="004013FA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FA" w:rsidRPr="00783DE4" w:rsidRDefault="004013FA" w:rsidP="00ED20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№  продукта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FA" w:rsidRPr="00783DE4" w:rsidRDefault="004013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FA" w:rsidRPr="00783DE4" w:rsidRDefault="004013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FA" w:rsidRPr="00783DE4" w:rsidRDefault="004013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Название продукта</w:t>
            </w:r>
          </w:p>
        </w:tc>
      </w:tr>
      <w:tr w:rsidR="00D45CB1" w:rsidTr="006F1FE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B1" w:rsidRDefault="00D45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 дошкольных учреждений</w:t>
            </w:r>
          </w:p>
          <w:p w:rsidR="00D45CB1" w:rsidRDefault="00D45C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2B28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8" w:rsidRDefault="007D6901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B28" w:rsidRPr="00D42B28" w:rsidRDefault="00050EDE" w:rsidP="0005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Елена Петровна</w:t>
            </w:r>
            <w:r w:rsidRPr="00050EDE">
              <w:rPr>
                <w:rFonts w:ascii="Times New Roman" w:hAnsi="Times New Roman"/>
                <w:sz w:val="28"/>
                <w:szCs w:val="28"/>
              </w:rPr>
              <w:t xml:space="preserve">, Новикова </w:t>
            </w:r>
            <w:r w:rsidR="005E577E">
              <w:rPr>
                <w:rFonts w:ascii="Times New Roman" w:hAnsi="Times New Roman"/>
                <w:sz w:val="28"/>
                <w:szCs w:val="28"/>
              </w:rPr>
              <w:br/>
            </w:r>
            <w:r w:rsidRPr="00050EDE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 w:rsidR="0037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4 г.</w:t>
            </w:r>
            <w:r w:rsidR="007F1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 xml:space="preserve">Проектирование образовательного процесса в ДОУ с учетом ФГОС </w:t>
            </w:r>
            <w:proofErr w:type="gramStart"/>
            <w:r w:rsidRPr="00D42B2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D42B28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8" w:rsidRDefault="007D6901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EDE" w:rsidRDefault="00050EDE" w:rsidP="0005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Кухаренко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Татьяна Николаевна,</w:t>
            </w:r>
          </w:p>
          <w:p w:rsidR="00D42B28" w:rsidRPr="00D42B28" w:rsidRDefault="00050EDE" w:rsidP="0005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Абросимова Татьяна Геннадьевна</w:t>
            </w:r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>Гливяс</w:t>
            </w:r>
            <w:proofErr w:type="spellEnd"/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Викторовна, Коляда Светлана Ивановна, Новожилова Инна </w:t>
            </w:r>
            <w:proofErr w:type="spellStart"/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>Николаенва</w:t>
            </w:r>
            <w:proofErr w:type="spellEnd"/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>, Терещенко Екатерина Викторовна</w:t>
            </w:r>
            <w:proofErr w:type="gramStart"/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>Садовниченко Юлия Викторовна, Хазина Елена Николаевна.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 w:rsidR="0037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31 г.</w:t>
            </w:r>
            <w:r w:rsidR="007F1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Модель использования технологии «Организация самостоятельной деятельности детей по центрам активности в образовательном процессе»</w:t>
            </w:r>
          </w:p>
        </w:tc>
      </w:tr>
      <w:tr w:rsidR="00D42B28" w:rsidTr="00A3249D">
        <w:trPr>
          <w:trHeight w:val="1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8" w:rsidRDefault="007D6901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B28" w:rsidRPr="00D42B28" w:rsidRDefault="00050EDE" w:rsidP="0005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050EDE">
              <w:rPr>
                <w:rFonts w:ascii="Times New Roman" w:hAnsi="Times New Roman"/>
                <w:sz w:val="28"/>
                <w:szCs w:val="28"/>
              </w:rPr>
              <w:t>Козеко</w:t>
            </w:r>
            <w:proofErr w:type="spellEnd"/>
            <w:r w:rsidRPr="00050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50EDE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 w:rsidR="0037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11 г.</w:t>
            </w:r>
            <w:r w:rsidR="00050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 w:rsidRPr="00D42B28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D42B28">
              <w:rPr>
                <w:rFonts w:ascii="Times New Roman" w:hAnsi="Times New Roman"/>
                <w:sz w:val="28"/>
                <w:szCs w:val="28"/>
              </w:rPr>
              <w:t xml:space="preserve"> направленности «</w:t>
            </w:r>
            <w:proofErr w:type="spellStart"/>
            <w:r w:rsidRPr="00D42B28">
              <w:rPr>
                <w:rFonts w:ascii="Times New Roman" w:hAnsi="Times New Roman"/>
                <w:sz w:val="28"/>
                <w:szCs w:val="28"/>
              </w:rPr>
              <w:t>Пифагорчик</w:t>
            </w:r>
            <w:proofErr w:type="spellEnd"/>
            <w:r w:rsidRPr="00D42B28">
              <w:rPr>
                <w:rFonts w:ascii="Times New Roman" w:hAnsi="Times New Roman"/>
                <w:sz w:val="28"/>
                <w:szCs w:val="28"/>
              </w:rPr>
              <w:t>» с применением конструктора «ТИКО-арифметика» для детей дошкольного возраста</w:t>
            </w:r>
          </w:p>
        </w:tc>
      </w:tr>
      <w:tr w:rsidR="00D42B28" w:rsidTr="00A3249D">
        <w:trPr>
          <w:trHeight w:val="1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8" w:rsidRDefault="007D6901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B28" w:rsidRPr="00D42B28" w:rsidRDefault="00050EDE" w:rsidP="0005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050EDE">
              <w:rPr>
                <w:rFonts w:ascii="Times New Roman" w:hAnsi="Times New Roman"/>
                <w:sz w:val="28"/>
                <w:szCs w:val="28"/>
              </w:rPr>
              <w:t>Темникова</w:t>
            </w:r>
            <w:proofErr w:type="spellEnd"/>
            <w:r w:rsidRPr="00050EDE">
              <w:rPr>
                <w:rFonts w:ascii="Times New Roman" w:hAnsi="Times New Roman"/>
                <w:sz w:val="28"/>
                <w:szCs w:val="28"/>
              </w:rPr>
              <w:t xml:space="preserve"> Людмила Викторовна</w:t>
            </w:r>
            <w:r w:rsidR="005E57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E577E">
              <w:rPr>
                <w:rFonts w:ascii="Times New Roman" w:hAnsi="Times New Roman"/>
                <w:sz w:val="28"/>
                <w:szCs w:val="28"/>
              </w:rPr>
              <w:t>Авдошина</w:t>
            </w:r>
            <w:proofErr w:type="spellEnd"/>
            <w:r w:rsidR="005E577E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 w:rsidR="0037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25 г.</w:t>
            </w:r>
            <w:r w:rsidR="00050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Проект «Спор хороший, спор плохой»: социально-коммуникативное развитие детей дошкольного возраста в ситуации общения.</w:t>
            </w:r>
          </w:p>
        </w:tc>
      </w:tr>
      <w:tr w:rsidR="00D42B28" w:rsidTr="00A3249D">
        <w:trPr>
          <w:trHeight w:val="1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8" w:rsidRDefault="007D6901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B28" w:rsidRPr="00D42B28" w:rsidRDefault="00050EDE" w:rsidP="0005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Андрианова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050EDE">
              <w:rPr>
                <w:rFonts w:ascii="Times New Roman" w:hAnsi="Times New Roman"/>
                <w:sz w:val="28"/>
                <w:szCs w:val="28"/>
                <w:lang w:eastAsia="en-US"/>
              </w:rPr>
              <w:t>Дарья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МБДОУ «Детский сад №</w:t>
            </w:r>
            <w:r w:rsidR="0037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32 г.</w:t>
            </w:r>
            <w:r w:rsidR="00050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B28">
              <w:rPr>
                <w:rFonts w:ascii="Times New Roman" w:hAnsi="Times New Roman"/>
                <w:sz w:val="28"/>
                <w:szCs w:val="28"/>
              </w:rPr>
              <w:t>Выборга»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B28" w:rsidRPr="00D42B28" w:rsidRDefault="00D42B28" w:rsidP="00D42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B28">
              <w:rPr>
                <w:rFonts w:ascii="Times New Roman" w:hAnsi="Times New Roman"/>
                <w:sz w:val="28"/>
                <w:szCs w:val="28"/>
              </w:rPr>
              <w:t>Модель организации образовательной деятельности по ознакомлению старших дошкольников с родным городом</w:t>
            </w:r>
          </w:p>
        </w:tc>
      </w:tr>
      <w:tr w:rsidR="00D42B28" w:rsidTr="0045650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8" w:rsidRDefault="00D42B28" w:rsidP="00E24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B28" w:rsidRDefault="00D42B28" w:rsidP="00E24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общеобразовательных учреждений</w:t>
            </w:r>
          </w:p>
          <w:p w:rsidR="00D42B28" w:rsidRDefault="00D42B28" w:rsidP="00E24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8D6">
              <w:rPr>
                <w:rFonts w:ascii="Times New Roman" w:hAnsi="Times New Roman"/>
                <w:sz w:val="28"/>
                <w:szCs w:val="28"/>
              </w:rPr>
              <w:t>Совгачева</w:t>
            </w:r>
            <w:proofErr w:type="spellEnd"/>
          </w:p>
          <w:p w:rsidR="003929C7" w:rsidRPr="00F918D6" w:rsidRDefault="003929C7" w:rsidP="0074012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МБОУ «Каменногорский ЦО»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F918D6" w:rsidRDefault="003929C7" w:rsidP="0074012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Особенности обучения детей с ОВЗ на уроках биологии</w:t>
            </w: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Шумкова</w:t>
            </w:r>
          </w:p>
          <w:p w:rsidR="003929C7" w:rsidRPr="00F918D6" w:rsidRDefault="003929C7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Ольга Васильевна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«Рощинская СОШ»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F918D6" w:rsidRDefault="003929C7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Методическая разработка  «Система организации проектной работы в начальных классах»</w:t>
            </w: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Шам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Ольга Афанасьевна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«Глебычевская СОШ»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9C7">
              <w:rPr>
                <w:rFonts w:ascii="Times New Roman" w:hAnsi="Times New Roman"/>
                <w:bCs/>
                <w:sz w:val="28"/>
                <w:szCs w:val="28"/>
              </w:rPr>
              <w:t>Кабинет химии сельской школы – творческая лаборатория учителя</w:t>
            </w: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Кузнецов</w:t>
            </w:r>
          </w:p>
          <w:p w:rsidR="003929C7" w:rsidRPr="00F918D6" w:rsidRDefault="003929C7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Аркадий Афанасьевич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«Победовская СОШ»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F918D6" w:rsidRDefault="003929C7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Рабочая тетрадь «Практикум по решению задач. Задача №19 (базовый уровень)»</w:t>
            </w: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 xml:space="preserve">Соловьёва </w:t>
            </w:r>
          </w:p>
          <w:p w:rsidR="003929C7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Валентина Викторовна</w:t>
            </w:r>
          </w:p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МБОУ «Полянская СОШ»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18D6">
              <w:rPr>
                <w:rFonts w:ascii="Times New Roman" w:hAnsi="Times New Roman"/>
                <w:sz w:val="28"/>
                <w:szCs w:val="28"/>
              </w:rPr>
              <w:t>Диагностика формирования предметных результатов на уроках русского языка</w:t>
            </w: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Пасечник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Наталия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 7»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F918D6" w:rsidRDefault="007F1E2E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2E">
              <w:rPr>
                <w:rFonts w:ascii="Times New Roman" w:hAnsi="Times New Roman"/>
                <w:sz w:val="28"/>
                <w:szCs w:val="28"/>
                <w:lang w:eastAsia="en-US"/>
              </w:rPr>
              <w:t>Коллекция обучающихся компьютерных программ</w:t>
            </w: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Тур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Светлана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 6»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D16185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1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Развивающие за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дания в тетради и на компьютере</w:t>
            </w:r>
          </w:p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1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Развивающая информатика для старших дошкольников и младших школьников «</w:t>
            </w:r>
            <w:proofErr w:type="spellStart"/>
            <w:r w:rsidRPr="00D1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Смышленыш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». </w:t>
            </w: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Сёмина</w:t>
            </w:r>
            <w:proofErr w:type="spellEnd"/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Екатерина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«Гимназия № 11»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Предметный модуль «История в искусстве»</w:t>
            </w:r>
          </w:p>
        </w:tc>
      </w:tr>
      <w:tr w:rsidR="003929C7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7" w:rsidRDefault="003929C7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7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Смирнова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Ольга Константиновна, Ахунова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Эльза </w:t>
            </w:r>
            <w:proofErr w:type="spellStart"/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Забировна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Березина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Алина Николаевна,  Смирнова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Наталья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9C7" w:rsidRDefault="003929C7" w:rsidP="0074012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«СОШ № 1 – школа отечественной культуры»,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МБДОУ «Детский сад №35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г. Выборга»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МБДО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 «Детский сад №22 г. Выборга»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7" w:rsidRPr="00F918D6" w:rsidRDefault="003929C7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35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Проект «Организационно-педагогическое обеспечение преемственности образовательного процесса в  детском саду и школе».</w:t>
            </w:r>
          </w:p>
        </w:tc>
      </w:tr>
      <w:tr w:rsidR="007F1E2E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Default="007F1E2E" w:rsidP="00E24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E2E" w:rsidRPr="00F918D6" w:rsidRDefault="007F1E2E" w:rsidP="0074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Алексеенко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Юлия Павловна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E2E" w:rsidRPr="00F918D6" w:rsidRDefault="007F1E2E" w:rsidP="007F1E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МБОУ «Гимназия»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E2E" w:rsidRPr="00A35965" w:rsidRDefault="007F1E2E" w:rsidP="007F1E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67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Педагогический проект «Организация работы с письменными историческими источниками во внеурочной деятельности».</w:t>
            </w:r>
          </w:p>
        </w:tc>
      </w:tr>
      <w:tr w:rsidR="007F1E2E" w:rsidTr="004565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2E" w:rsidRDefault="007F1E2E" w:rsidP="00740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E2E" w:rsidRPr="00F918D6" w:rsidRDefault="007F1E2E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Белина</w:t>
            </w:r>
            <w:proofErr w:type="spellEnd"/>
          </w:p>
          <w:p w:rsidR="007F1E2E" w:rsidRPr="00F918D6" w:rsidRDefault="007F1E2E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Ольга Викторовна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E2E" w:rsidRPr="00F918D6" w:rsidRDefault="007F1E2E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918D6">
              <w:rPr>
                <w:rFonts w:cs="Times New Roman"/>
                <w:sz w:val="28"/>
                <w:szCs w:val="28"/>
                <w:lang w:val="ru-RU"/>
              </w:rPr>
              <w:t>МБОУ «Гимназия»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E2E" w:rsidRPr="00F918D6" w:rsidRDefault="007F1E2E" w:rsidP="0074012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918D6">
              <w:rPr>
                <w:rFonts w:cs="Times New Roman"/>
                <w:sz w:val="28"/>
                <w:szCs w:val="28"/>
              </w:rPr>
              <w:t>"</w:t>
            </w:r>
            <w:proofErr w:type="spellStart"/>
            <w:r w:rsidRPr="00F918D6">
              <w:rPr>
                <w:rFonts w:cs="Times New Roman"/>
                <w:sz w:val="28"/>
                <w:szCs w:val="28"/>
                <w:lang w:val="ru-RU"/>
              </w:rPr>
              <w:t>Оригаметрия</w:t>
            </w:r>
            <w:proofErr w:type="spellEnd"/>
            <w:r w:rsidRPr="00F918D6">
              <w:rPr>
                <w:rFonts w:cs="Times New Roman"/>
                <w:sz w:val="28"/>
                <w:szCs w:val="28"/>
                <w:lang w:val="ru-RU"/>
              </w:rPr>
              <w:t xml:space="preserve"> на службе геометрии»</w:t>
            </w:r>
          </w:p>
        </w:tc>
      </w:tr>
    </w:tbl>
    <w:p w:rsidR="004013FA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013FA" w:rsidRDefault="004013FA" w:rsidP="00E2420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3249D" w:rsidRDefault="00A3249D" w:rsidP="005C152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3249D" w:rsidRDefault="00A3249D" w:rsidP="005C152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3249D" w:rsidRDefault="00A3249D" w:rsidP="005C152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3249D" w:rsidRDefault="00A3249D" w:rsidP="005C152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3249D" w:rsidRDefault="00A3249D" w:rsidP="005C152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F1E2E" w:rsidRDefault="007F1E2E" w:rsidP="005C152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13CCC" w:rsidRDefault="00213CCC" w:rsidP="005C152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C6F8B" w:rsidRDefault="003C6F8B" w:rsidP="003C6F8B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3</w:t>
      </w:r>
    </w:p>
    <w:p w:rsidR="003C6F8B" w:rsidRDefault="003C6F8B" w:rsidP="003C6F8B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</w:p>
    <w:p w:rsidR="003C6F8B" w:rsidRDefault="003C6F8B" w:rsidP="003C6F8B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распоряжению комитета образования</w:t>
      </w:r>
    </w:p>
    <w:p w:rsidR="003C6F8B" w:rsidRDefault="003C6F8B" w:rsidP="003C6F8B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МО «Выборгский район»</w:t>
      </w:r>
    </w:p>
    <w:p w:rsidR="003C6F8B" w:rsidRDefault="003C6F8B" w:rsidP="003C6F8B">
      <w:pPr>
        <w:spacing w:after="0"/>
        <w:ind w:left="396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Ленинградской области</w:t>
      </w:r>
    </w:p>
    <w:p w:rsidR="003C6F8B" w:rsidRDefault="00213CCC" w:rsidP="00213CC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3CCC">
        <w:rPr>
          <w:rFonts w:ascii="Times New Roman" w:hAnsi="Times New Roman"/>
          <w:sz w:val="28"/>
          <w:szCs w:val="24"/>
        </w:rPr>
        <w:t>от «</w:t>
      </w:r>
      <w:r w:rsidRPr="00213CCC">
        <w:rPr>
          <w:rFonts w:ascii="Times New Roman" w:hAnsi="Times New Roman"/>
          <w:sz w:val="28"/>
          <w:szCs w:val="24"/>
          <w:u w:val="single"/>
        </w:rPr>
        <w:t>23</w:t>
      </w:r>
      <w:r w:rsidRPr="00213CCC">
        <w:rPr>
          <w:rFonts w:ascii="Times New Roman" w:hAnsi="Times New Roman"/>
          <w:sz w:val="28"/>
          <w:szCs w:val="24"/>
        </w:rPr>
        <w:t xml:space="preserve">» </w:t>
      </w:r>
      <w:r w:rsidRPr="00213CCC">
        <w:rPr>
          <w:rFonts w:ascii="Times New Roman" w:hAnsi="Times New Roman"/>
          <w:sz w:val="28"/>
          <w:szCs w:val="24"/>
          <w:u w:val="single"/>
        </w:rPr>
        <w:t>ноября 2017 года</w:t>
      </w:r>
      <w:r w:rsidRPr="00213CCC">
        <w:rPr>
          <w:rFonts w:ascii="Times New Roman" w:hAnsi="Times New Roman"/>
          <w:sz w:val="28"/>
          <w:szCs w:val="24"/>
        </w:rPr>
        <w:t xml:space="preserve">  №</w:t>
      </w:r>
      <w:r w:rsidRPr="00213CCC">
        <w:rPr>
          <w:rFonts w:ascii="Times New Roman" w:hAnsi="Times New Roman"/>
          <w:sz w:val="28"/>
          <w:szCs w:val="24"/>
          <w:u w:val="single"/>
        </w:rPr>
        <w:t xml:space="preserve"> 587-р</w:t>
      </w:r>
    </w:p>
    <w:p w:rsidR="004013FA" w:rsidRPr="003C6F8B" w:rsidRDefault="004013FA" w:rsidP="003C6F8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sz w:val="24"/>
        </w:rPr>
        <w:t xml:space="preserve">      </w:t>
      </w:r>
    </w:p>
    <w:p w:rsidR="003C6F8B" w:rsidRDefault="003C6F8B" w:rsidP="00ED20F7">
      <w:pPr>
        <w:pStyle w:val="2"/>
        <w:spacing w:line="276" w:lineRule="auto"/>
        <w:jc w:val="center"/>
        <w:rPr>
          <w:szCs w:val="28"/>
        </w:rPr>
      </w:pPr>
      <w:r>
        <w:rPr>
          <w:szCs w:val="28"/>
        </w:rPr>
        <w:t xml:space="preserve"> Список</w:t>
      </w:r>
    </w:p>
    <w:p w:rsidR="004013FA" w:rsidRPr="00ED20F7" w:rsidRDefault="004013FA" w:rsidP="00ED20F7">
      <w:pPr>
        <w:pStyle w:val="2"/>
        <w:spacing w:line="276" w:lineRule="auto"/>
        <w:jc w:val="center"/>
        <w:rPr>
          <w:szCs w:val="28"/>
        </w:rPr>
      </w:pPr>
      <w:r w:rsidRPr="00ED20F7">
        <w:rPr>
          <w:szCs w:val="28"/>
        </w:rPr>
        <w:t xml:space="preserve">педагогов – участников мастер - классов </w:t>
      </w:r>
      <w:proofErr w:type="gramStart"/>
      <w:r w:rsidRPr="00ED20F7">
        <w:rPr>
          <w:szCs w:val="28"/>
        </w:rPr>
        <w:t>в</w:t>
      </w:r>
      <w:proofErr w:type="gramEnd"/>
      <w:r w:rsidRPr="00ED20F7">
        <w:rPr>
          <w:szCs w:val="28"/>
        </w:rPr>
        <w:t xml:space="preserve"> </w:t>
      </w:r>
      <w:r w:rsidR="003C6F8B">
        <w:rPr>
          <w:szCs w:val="28"/>
        </w:rPr>
        <w:t>областной</w:t>
      </w:r>
      <w:r w:rsidRPr="00ED20F7">
        <w:rPr>
          <w:szCs w:val="28"/>
        </w:rPr>
        <w:t xml:space="preserve"> </w:t>
      </w:r>
    </w:p>
    <w:p w:rsidR="004013FA" w:rsidRPr="00ED20F7" w:rsidRDefault="004013FA" w:rsidP="00ED20F7">
      <w:pPr>
        <w:pStyle w:val="2"/>
        <w:spacing w:line="276" w:lineRule="auto"/>
        <w:jc w:val="center"/>
        <w:rPr>
          <w:szCs w:val="28"/>
        </w:rPr>
      </w:pPr>
      <w:r w:rsidRPr="00ED20F7">
        <w:rPr>
          <w:szCs w:val="28"/>
        </w:rPr>
        <w:t xml:space="preserve"> Ярмар</w:t>
      </w:r>
      <w:r w:rsidR="003C6F8B">
        <w:rPr>
          <w:szCs w:val="28"/>
        </w:rPr>
        <w:t>ке инноваций в образовании-</w:t>
      </w:r>
      <w:r w:rsidR="00ED20F7">
        <w:rPr>
          <w:szCs w:val="28"/>
        </w:rPr>
        <w:t>201</w:t>
      </w:r>
      <w:r w:rsidR="00FE5233">
        <w:rPr>
          <w:szCs w:val="28"/>
        </w:rPr>
        <w:t>7</w:t>
      </w:r>
    </w:p>
    <w:p w:rsidR="004013FA" w:rsidRDefault="004013FA" w:rsidP="00ED20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2046"/>
        <w:gridCol w:w="2711"/>
        <w:gridCol w:w="2545"/>
        <w:gridCol w:w="1819"/>
      </w:tblGrid>
      <w:tr w:rsidR="009E17CB" w:rsidTr="007D6901">
        <w:tc>
          <w:tcPr>
            <w:tcW w:w="802" w:type="dxa"/>
          </w:tcPr>
          <w:p w:rsidR="009E17CB" w:rsidRPr="00783DE4" w:rsidRDefault="009E17CB" w:rsidP="009E17CB">
            <w:pPr>
              <w:spacing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3D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9E17CB" w:rsidRPr="00783DE4" w:rsidRDefault="009E17CB" w:rsidP="009E17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11" w:type="dxa"/>
          </w:tcPr>
          <w:p w:rsidR="009E17CB" w:rsidRPr="00783DE4" w:rsidRDefault="009E17CB" w:rsidP="009E17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545" w:type="dxa"/>
          </w:tcPr>
          <w:p w:rsidR="009E17CB" w:rsidRPr="00783DE4" w:rsidRDefault="009E17CB" w:rsidP="009E17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>Тема мастер-класса</w:t>
            </w:r>
          </w:p>
        </w:tc>
        <w:tc>
          <w:tcPr>
            <w:tcW w:w="1819" w:type="dxa"/>
          </w:tcPr>
          <w:p w:rsidR="009E17CB" w:rsidRPr="00783DE4" w:rsidRDefault="009E17CB" w:rsidP="009E17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DE4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A5482F" w:rsidTr="007D6901">
        <w:tc>
          <w:tcPr>
            <w:tcW w:w="802" w:type="dxa"/>
          </w:tcPr>
          <w:p w:rsidR="00A5482F" w:rsidRPr="009E17CB" w:rsidRDefault="00A5482F" w:rsidP="008E658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7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A5482F" w:rsidRPr="00A5482F" w:rsidRDefault="00A5482F" w:rsidP="00A548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482F">
              <w:rPr>
                <w:rFonts w:ascii="Times New Roman" w:hAnsi="Times New Roman"/>
                <w:bCs/>
                <w:sz w:val="28"/>
                <w:szCs w:val="28"/>
              </w:rPr>
              <w:t>Мананников Артемий Владимирович</w:t>
            </w:r>
          </w:p>
          <w:p w:rsidR="00A5482F" w:rsidRPr="00A5482F" w:rsidRDefault="00A5482F" w:rsidP="00A5482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482F" w:rsidRPr="00A3249D" w:rsidRDefault="00A5482F" w:rsidP="00A5482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11" w:type="dxa"/>
          </w:tcPr>
          <w:p w:rsidR="00A5482F" w:rsidRDefault="00A5482F" w:rsidP="00A5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545" w:type="dxa"/>
          </w:tcPr>
          <w:p w:rsidR="00A5482F" w:rsidRDefault="00A5482F" w:rsidP="00A5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«Современная реальность в системе преподавания. На примере урока «Угольная кислота и ее соли»</w:t>
            </w:r>
          </w:p>
        </w:tc>
        <w:tc>
          <w:tcPr>
            <w:tcW w:w="1819" w:type="dxa"/>
          </w:tcPr>
          <w:p w:rsidR="00A5482F" w:rsidRPr="00A3249D" w:rsidRDefault="00A5482F" w:rsidP="008E6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 химии</w:t>
            </w:r>
          </w:p>
        </w:tc>
      </w:tr>
      <w:tr w:rsidR="00A5482F" w:rsidTr="007D6901">
        <w:tc>
          <w:tcPr>
            <w:tcW w:w="802" w:type="dxa"/>
          </w:tcPr>
          <w:p w:rsidR="00A5482F" w:rsidRPr="009E17CB" w:rsidRDefault="00A5482F" w:rsidP="008E6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A5482F" w:rsidRPr="00A3249D" w:rsidRDefault="00A5482F" w:rsidP="008E6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5482F">
              <w:rPr>
                <w:rFonts w:ascii="Times New Roman" w:hAnsi="Times New Roman"/>
                <w:bCs/>
                <w:sz w:val="28"/>
                <w:szCs w:val="28"/>
              </w:rPr>
              <w:t>Солодянкина</w:t>
            </w:r>
            <w:proofErr w:type="spellEnd"/>
            <w:r w:rsidRPr="00A5482F">
              <w:rPr>
                <w:rFonts w:ascii="Times New Roman" w:hAnsi="Times New Roman"/>
                <w:bCs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711" w:type="dxa"/>
          </w:tcPr>
          <w:p w:rsidR="00A5482F" w:rsidRDefault="00A5482F" w:rsidP="00A5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«Рощинская СОШ» </w:t>
            </w:r>
          </w:p>
        </w:tc>
        <w:tc>
          <w:tcPr>
            <w:tcW w:w="2545" w:type="dxa"/>
          </w:tcPr>
          <w:p w:rsidR="00A5482F" w:rsidRDefault="00A5482F" w:rsidP="00A5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Лоскутное шитье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Ляпочиха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9" w:type="dxa"/>
          </w:tcPr>
          <w:p w:rsidR="00A5482F" w:rsidRPr="00A3249D" w:rsidRDefault="00A5482F" w:rsidP="008E6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 технологии</w:t>
            </w:r>
          </w:p>
        </w:tc>
      </w:tr>
      <w:tr w:rsidR="00A5482F" w:rsidTr="007D6901">
        <w:tc>
          <w:tcPr>
            <w:tcW w:w="802" w:type="dxa"/>
          </w:tcPr>
          <w:p w:rsidR="00A5482F" w:rsidRPr="009E17CB" w:rsidRDefault="00A5482F" w:rsidP="008E6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A5482F" w:rsidRPr="00A3249D" w:rsidRDefault="00A5482F" w:rsidP="008E6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482F">
              <w:rPr>
                <w:rFonts w:ascii="Times New Roman" w:hAnsi="Times New Roman"/>
                <w:bCs/>
                <w:sz w:val="28"/>
                <w:szCs w:val="28"/>
              </w:rPr>
              <w:t>Зенченко Татьяна Ивановна</w:t>
            </w:r>
          </w:p>
        </w:tc>
        <w:tc>
          <w:tcPr>
            <w:tcW w:w="2711" w:type="dxa"/>
          </w:tcPr>
          <w:p w:rsidR="00A5482F" w:rsidRDefault="00A5482F" w:rsidP="00A54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1 – школа отечественной культуры»</w:t>
            </w:r>
          </w:p>
        </w:tc>
        <w:tc>
          <w:tcPr>
            <w:tcW w:w="2545" w:type="dxa"/>
          </w:tcPr>
          <w:p w:rsidR="00A5482F" w:rsidRDefault="00A5482F" w:rsidP="00A5482F">
            <w:pPr>
              <w:rPr>
                <w:rFonts w:ascii="Times New Roman" w:hAnsi="Times New Roman"/>
                <w:sz w:val="28"/>
                <w:szCs w:val="28"/>
              </w:rPr>
            </w:pPr>
            <w:r w:rsidRPr="001D0737">
              <w:rPr>
                <w:rFonts w:ascii="Times New Roman" w:hAnsi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но-методическая разработка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D0737">
              <w:rPr>
                <w:rFonts w:ascii="Times New Roman" w:hAnsi="Times New Roman"/>
                <w:sz w:val="28"/>
                <w:szCs w:val="28"/>
              </w:rPr>
              <w:t>«Изготовл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закладки для книги </w:t>
            </w:r>
            <w:r w:rsidRPr="001D0737">
              <w:rPr>
                <w:rFonts w:ascii="Times New Roman" w:hAnsi="Times New Roman"/>
                <w:sz w:val="28"/>
                <w:szCs w:val="28"/>
              </w:rPr>
              <w:t>с  элементами флористики»</w:t>
            </w:r>
            <w:r w:rsidRPr="001D073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19" w:type="dxa"/>
          </w:tcPr>
          <w:p w:rsidR="00A5482F" w:rsidRPr="00A3249D" w:rsidRDefault="00A5482F" w:rsidP="008E6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 технологии</w:t>
            </w:r>
          </w:p>
        </w:tc>
      </w:tr>
      <w:tr w:rsidR="007D6901" w:rsidTr="007D6901">
        <w:tc>
          <w:tcPr>
            <w:tcW w:w="802" w:type="dxa"/>
          </w:tcPr>
          <w:p w:rsidR="007D6901" w:rsidRPr="009E17CB" w:rsidRDefault="007D6901" w:rsidP="008E6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:rsidR="007D6901" w:rsidRPr="007D6901" w:rsidRDefault="007D6901" w:rsidP="007D6901">
            <w:pPr>
              <w:rPr>
                <w:rFonts w:ascii="Times New Roman" w:hAnsi="Times New Roman"/>
                <w:sz w:val="28"/>
                <w:szCs w:val="28"/>
              </w:rPr>
            </w:pPr>
            <w:r w:rsidRPr="007D6901">
              <w:rPr>
                <w:rFonts w:ascii="Times New Roman" w:hAnsi="Times New Roman"/>
                <w:sz w:val="28"/>
                <w:szCs w:val="28"/>
              </w:rPr>
              <w:t xml:space="preserve">Тришина  </w:t>
            </w:r>
            <w:r w:rsidRPr="007D6901">
              <w:rPr>
                <w:rFonts w:ascii="Times New Roman" w:hAnsi="Times New Roman"/>
                <w:sz w:val="28"/>
                <w:szCs w:val="28"/>
              </w:rPr>
              <w:br/>
              <w:t>Ольга Владимировна</w:t>
            </w:r>
          </w:p>
        </w:tc>
        <w:tc>
          <w:tcPr>
            <w:tcW w:w="2711" w:type="dxa"/>
          </w:tcPr>
          <w:p w:rsidR="007D6901" w:rsidRPr="007D6901" w:rsidRDefault="007D6901" w:rsidP="007D6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7D6901">
              <w:rPr>
                <w:rFonts w:ascii="Times New Roman" w:hAnsi="Times New Roman"/>
                <w:sz w:val="28"/>
                <w:szCs w:val="28"/>
              </w:rPr>
              <w:t>«Гончаровская СОШ» дошкольное отделение</w:t>
            </w:r>
          </w:p>
        </w:tc>
        <w:tc>
          <w:tcPr>
            <w:tcW w:w="2545" w:type="dxa"/>
          </w:tcPr>
          <w:p w:rsidR="007D6901" w:rsidRPr="007D6901" w:rsidRDefault="007D6901" w:rsidP="007D6901">
            <w:pPr>
              <w:rPr>
                <w:rFonts w:ascii="Times New Roman" w:hAnsi="Times New Roman"/>
                <w:sz w:val="28"/>
                <w:szCs w:val="28"/>
              </w:rPr>
            </w:pPr>
            <w:r w:rsidRPr="007D6901">
              <w:rPr>
                <w:rFonts w:ascii="Times New Roman" w:hAnsi="Times New Roman"/>
                <w:sz w:val="28"/>
                <w:szCs w:val="28"/>
              </w:rPr>
              <w:t xml:space="preserve">Детско-родительский творческо-информационный проект «Использование инновационных игровых методов в формировании навыков безопасного поведения на </w:t>
            </w:r>
            <w:r w:rsidRPr="007D6901">
              <w:rPr>
                <w:rFonts w:ascii="Times New Roman" w:hAnsi="Times New Roman"/>
                <w:sz w:val="28"/>
                <w:szCs w:val="28"/>
              </w:rPr>
              <w:lastRenderedPageBreak/>
              <w:t>дороге детей старшего дошкольного возраста</w:t>
            </w:r>
          </w:p>
        </w:tc>
        <w:tc>
          <w:tcPr>
            <w:tcW w:w="1819" w:type="dxa"/>
          </w:tcPr>
          <w:p w:rsidR="007D6901" w:rsidRPr="00A3249D" w:rsidRDefault="007D6901" w:rsidP="008E6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воспитатель</w:t>
            </w:r>
          </w:p>
        </w:tc>
      </w:tr>
      <w:tr w:rsidR="007D6901" w:rsidTr="007D6901">
        <w:tc>
          <w:tcPr>
            <w:tcW w:w="802" w:type="dxa"/>
          </w:tcPr>
          <w:p w:rsidR="007D6901" w:rsidRPr="009E17CB" w:rsidRDefault="007D6901" w:rsidP="008E6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6" w:type="dxa"/>
          </w:tcPr>
          <w:p w:rsidR="007D6901" w:rsidRPr="007D6901" w:rsidRDefault="007D6901" w:rsidP="007D69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901">
              <w:rPr>
                <w:rFonts w:ascii="Times New Roman" w:hAnsi="Times New Roman"/>
                <w:sz w:val="28"/>
                <w:szCs w:val="28"/>
              </w:rPr>
              <w:t>Назарук</w:t>
            </w:r>
            <w:proofErr w:type="spellEnd"/>
            <w:r w:rsidRPr="007D6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6901" w:rsidRPr="007D6901" w:rsidRDefault="007D6901" w:rsidP="007D6901">
            <w:pPr>
              <w:rPr>
                <w:rFonts w:ascii="Times New Roman" w:hAnsi="Times New Roman"/>
                <w:sz w:val="28"/>
                <w:szCs w:val="28"/>
              </w:rPr>
            </w:pPr>
            <w:r w:rsidRPr="007D6901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711" w:type="dxa"/>
          </w:tcPr>
          <w:p w:rsidR="007D6901" w:rsidRDefault="007D69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№1 п. Рощино»</w:t>
            </w:r>
          </w:p>
        </w:tc>
        <w:tc>
          <w:tcPr>
            <w:tcW w:w="2545" w:type="dxa"/>
          </w:tcPr>
          <w:p w:rsidR="007D6901" w:rsidRDefault="007D69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 «Знакомство с народной игрушкой как одно из условий воспитания гражданственности и патриотизма»</w:t>
            </w:r>
          </w:p>
        </w:tc>
        <w:tc>
          <w:tcPr>
            <w:tcW w:w="1819" w:type="dxa"/>
          </w:tcPr>
          <w:p w:rsidR="007D6901" w:rsidRPr="009E17CB" w:rsidRDefault="007D6901" w:rsidP="008E6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</w:tr>
      <w:tr w:rsidR="007D6901" w:rsidTr="007D6901">
        <w:tc>
          <w:tcPr>
            <w:tcW w:w="802" w:type="dxa"/>
          </w:tcPr>
          <w:p w:rsidR="007D6901" w:rsidRPr="008E658C" w:rsidRDefault="007D6901" w:rsidP="008E6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E658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46" w:type="dxa"/>
          </w:tcPr>
          <w:p w:rsidR="007D6901" w:rsidRPr="007D6901" w:rsidRDefault="007D6901" w:rsidP="007D6901">
            <w:pPr>
              <w:rPr>
                <w:rFonts w:ascii="Times New Roman" w:hAnsi="Times New Roman"/>
                <w:sz w:val="28"/>
                <w:szCs w:val="28"/>
              </w:rPr>
            </w:pPr>
            <w:r w:rsidRPr="007D6901">
              <w:rPr>
                <w:rFonts w:ascii="Times New Roman" w:hAnsi="Times New Roman"/>
                <w:sz w:val="28"/>
                <w:szCs w:val="28"/>
              </w:rPr>
              <w:t>Степаненко Мария Александровна</w:t>
            </w:r>
          </w:p>
        </w:tc>
        <w:tc>
          <w:tcPr>
            <w:tcW w:w="2711" w:type="dxa"/>
          </w:tcPr>
          <w:p w:rsidR="007D6901" w:rsidRPr="00FE62E1" w:rsidRDefault="007D6901" w:rsidP="007D6901">
            <w:r>
              <w:rPr>
                <w:rFonts w:ascii="Times New Roman" w:hAnsi="Times New Roman"/>
                <w:sz w:val="28"/>
                <w:szCs w:val="28"/>
              </w:rPr>
              <w:t>МБДОУ «Детский сад №2 г. Светогорска»</w:t>
            </w:r>
          </w:p>
        </w:tc>
        <w:tc>
          <w:tcPr>
            <w:tcW w:w="2545" w:type="dxa"/>
          </w:tcPr>
          <w:p w:rsidR="007D6901" w:rsidRPr="00FE62E1" w:rsidRDefault="007D6901" w:rsidP="007D6901">
            <w:r>
              <w:rPr>
                <w:rFonts w:ascii="Times New Roman" w:hAnsi="Times New Roman"/>
                <w:sz w:val="28"/>
                <w:szCs w:val="28"/>
              </w:rPr>
              <w:t>«Юные метеорологи»</w:t>
            </w:r>
          </w:p>
        </w:tc>
        <w:tc>
          <w:tcPr>
            <w:tcW w:w="1819" w:type="dxa"/>
          </w:tcPr>
          <w:p w:rsidR="007D6901" w:rsidRPr="009E17CB" w:rsidRDefault="007D6901" w:rsidP="008E6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9E17CB" w:rsidRDefault="009E17CB" w:rsidP="008E658C">
      <w:pPr>
        <w:spacing w:after="0"/>
        <w:rPr>
          <w:rFonts w:ascii="Times New Roman" w:hAnsi="Times New Roman"/>
          <w:sz w:val="24"/>
          <w:szCs w:val="24"/>
        </w:rPr>
      </w:pPr>
    </w:p>
    <w:p w:rsidR="009E17CB" w:rsidRDefault="009E17CB" w:rsidP="008E658C">
      <w:pPr>
        <w:spacing w:after="0"/>
        <w:rPr>
          <w:rFonts w:ascii="Times New Roman" w:hAnsi="Times New Roman"/>
          <w:sz w:val="24"/>
          <w:szCs w:val="24"/>
        </w:rPr>
      </w:pPr>
    </w:p>
    <w:p w:rsidR="009E17CB" w:rsidRDefault="009E17CB" w:rsidP="008E658C">
      <w:pPr>
        <w:spacing w:after="0"/>
        <w:rPr>
          <w:rFonts w:ascii="Times New Roman" w:hAnsi="Times New Roman"/>
          <w:sz w:val="24"/>
          <w:szCs w:val="24"/>
        </w:rPr>
      </w:pPr>
    </w:p>
    <w:p w:rsidR="009E17CB" w:rsidRDefault="009E17CB" w:rsidP="00ED20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13FA" w:rsidRDefault="004013FA" w:rsidP="004013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BE9" w:rsidRDefault="00ED4BE9"/>
    <w:sectPr w:rsidR="00ED4BE9" w:rsidSect="00ED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954"/>
    <w:multiLevelType w:val="multilevel"/>
    <w:tmpl w:val="95508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FA"/>
    <w:rsid w:val="000174DF"/>
    <w:rsid w:val="00050EDE"/>
    <w:rsid w:val="0007590B"/>
    <w:rsid w:val="000E1380"/>
    <w:rsid w:val="00100CEF"/>
    <w:rsid w:val="0010468F"/>
    <w:rsid w:val="00105281"/>
    <w:rsid w:val="00132530"/>
    <w:rsid w:val="00147C5A"/>
    <w:rsid w:val="001711AE"/>
    <w:rsid w:val="00181A9D"/>
    <w:rsid w:val="00185021"/>
    <w:rsid w:val="001948CA"/>
    <w:rsid w:val="001E2E8E"/>
    <w:rsid w:val="001F285E"/>
    <w:rsid w:val="00204666"/>
    <w:rsid w:val="00213CCC"/>
    <w:rsid w:val="0021445C"/>
    <w:rsid w:val="0026149C"/>
    <w:rsid w:val="0026459B"/>
    <w:rsid w:val="002656FF"/>
    <w:rsid w:val="00282C07"/>
    <w:rsid w:val="00297FF9"/>
    <w:rsid w:val="002B6845"/>
    <w:rsid w:val="002D0AD3"/>
    <w:rsid w:val="002E4BAF"/>
    <w:rsid w:val="00303AFA"/>
    <w:rsid w:val="00315597"/>
    <w:rsid w:val="00323350"/>
    <w:rsid w:val="0033039C"/>
    <w:rsid w:val="00332F70"/>
    <w:rsid w:val="00333364"/>
    <w:rsid w:val="00344605"/>
    <w:rsid w:val="00354551"/>
    <w:rsid w:val="003569C6"/>
    <w:rsid w:val="00371177"/>
    <w:rsid w:val="0037370C"/>
    <w:rsid w:val="00377311"/>
    <w:rsid w:val="00382E51"/>
    <w:rsid w:val="003929C7"/>
    <w:rsid w:val="003A648D"/>
    <w:rsid w:val="003C6F8B"/>
    <w:rsid w:val="003C75F2"/>
    <w:rsid w:val="004013FA"/>
    <w:rsid w:val="00423753"/>
    <w:rsid w:val="00430C03"/>
    <w:rsid w:val="004322A4"/>
    <w:rsid w:val="00432461"/>
    <w:rsid w:val="0044732A"/>
    <w:rsid w:val="00456504"/>
    <w:rsid w:val="00482AB4"/>
    <w:rsid w:val="00490742"/>
    <w:rsid w:val="00490B85"/>
    <w:rsid w:val="004C2E09"/>
    <w:rsid w:val="004C7DB2"/>
    <w:rsid w:val="004E0469"/>
    <w:rsid w:val="004F3FEA"/>
    <w:rsid w:val="00537B73"/>
    <w:rsid w:val="005500CF"/>
    <w:rsid w:val="00590CD5"/>
    <w:rsid w:val="00590F5D"/>
    <w:rsid w:val="005C1527"/>
    <w:rsid w:val="005D3F17"/>
    <w:rsid w:val="005E577E"/>
    <w:rsid w:val="00626EC5"/>
    <w:rsid w:val="006304B7"/>
    <w:rsid w:val="0064212A"/>
    <w:rsid w:val="0064409A"/>
    <w:rsid w:val="006442B6"/>
    <w:rsid w:val="006550BE"/>
    <w:rsid w:val="00667433"/>
    <w:rsid w:val="006805B0"/>
    <w:rsid w:val="00694C56"/>
    <w:rsid w:val="0069693A"/>
    <w:rsid w:val="006F1FE8"/>
    <w:rsid w:val="007018B3"/>
    <w:rsid w:val="00726460"/>
    <w:rsid w:val="00740126"/>
    <w:rsid w:val="00741F1C"/>
    <w:rsid w:val="007601C4"/>
    <w:rsid w:val="00767C9E"/>
    <w:rsid w:val="00774ED5"/>
    <w:rsid w:val="00783DE4"/>
    <w:rsid w:val="007B737D"/>
    <w:rsid w:val="007D6901"/>
    <w:rsid w:val="007E1EA2"/>
    <w:rsid w:val="007F1E2E"/>
    <w:rsid w:val="00801262"/>
    <w:rsid w:val="00810A65"/>
    <w:rsid w:val="00845396"/>
    <w:rsid w:val="00895075"/>
    <w:rsid w:val="008C0024"/>
    <w:rsid w:val="008E658C"/>
    <w:rsid w:val="008F26AC"/>
    <w:rsid w:val="008F4678"/>
    <w:rsid w:val="0091214C"/>
    <w:rsid w:val="0091335F"/>
    <w:rsid w:val="00933F1B"/>
    <w:rsid w:val="009550B4"/>
    <w:rsid w:val="009705FD"/>
    <w:rsid w:val="009B235D"/>
    <w:rsid w:val="009B52DD"/>
    <w:rsid w:val="009B731C"/>
    <w:rsid w:val="009E17CB"/>
    <w:rsid w:val="00A05F3D"/>
    <w:rsid w:val="00A3249D"/>
    <w:rsid w:val="00A35965"/>
    <w:rsid w:val="00A36064"/>
    <w:rsid w:val="00A52F36"/>
    <w:rsid w:val="00A5482F"/>
    <w:rsid w:val="00A60D5C"/>
    <w:rsid w:val="00A9053E"/>
    <w:rsid w:val="00A9605D"/>
    <w:rsid w:val="00AA1C0B"/>
    <w:rsid w:val="00AA620D"/>
    <w:rsid w:val="00AA6BCD"/>
    <w:rsid w:val="00AD3287"/>
    <w:rsid w:val="00AE245F"/>
    <w:rsid w:val="00AE4797"/>
    <w:rsid w:val="00AF4C64"/>
    <w:rsid w:val="00B02A21"/>
    <w:rsid w:val="00B305C3"/>
    <w:rsid w:val="00B32770"/>
    <w:rsid w:val="00B870A8"/>
    <w:rsid w:val="00BB2E38"/>
    <w:rsid w:val="00BE21AB"/>
    <w:rsid w:val="00BE4828"/>
    <w:rsid w:val="00C361E9"/>
    <w:rsid w:val="00C457F1"/>
    <w:rsid w:val="00C664EF"/>
    <w:rsid w:val="00CA06D6"/>
    <w:rsid w:val="00CA2DFC"/>
    <w:rsid w:val="00CC30A1"/>
    <w:rsid w:val="00D07C1B"/>
    <w:rsid w:val="00D16185"/>
    <w:rsid w:val="00D31FB3"/>
    <w:rsid w:val="00D42B28"/>
    <w:rsid w:val="00D45CB1"/>
    <w:rsid w:val="00D5336F"/>
    <w:rsid w:val="00D566A0"/>
    <w:rsid w:val="00E2420D"/>
    <w:rsid w:val="00E27F3C"/>
    <w:rsid w:val="00E8161E"/>
    <w:rsid w:val="00EB3AA8"/>
    <w:rsid w:val="00ED20F7"/>
    <w:rsid w:val="00ED4BE9"/>
    <w:rsid w:val="00F02C17"/>
    <w:rsid w:val="00F468BB"/>
    <w:rsid w:val="00F918D6"/>
    <w:rsid w:val="00F95959"/>
    <w:rsid w:val="00FD7066"/>
    <w:rsid w:val="00FE5233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13F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3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13F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401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013F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TableContents">
    <w:name w:val="Table Contents"/>
    <w:basedOn w:val="a"/>
    <w:rsid w:val="00303AF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5C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10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13F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3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13F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401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013F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TableContents">
    <w:name w:val="Table Contents"/>
    <w:basedOn w:val="a"/>
    <w:rsid w:val="00303AF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5C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10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83FD-A45C-4597-8C95-24E3B2AD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2017-11-22T13:45:00Z</cp:lastPrinted>
  <dcterms:created xsi:type="dcterms:W3CDTF">2017-11-24T13:39:00Z</dcterms:created>
  <dcterms:modified xsi:type="dcterms:W3CDTF">2017-11-24T13:39:00Z</dcterms:modified>
</cp:coreProperties>
</file>